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91A4" w14:textId="77777777" w:rsidR="002F42DB" w:rsidRPr="008646D9" w:rsidRDefault="006446E6">
      <w:pPr>
        <w:jc w:val="center"/>
        <w:rPr>
          <w:b/>
          <w:bCs/>
        </w:rPr>
      </w:pPr>
      <w:r w:rsidRPr="008646D9">
        <w:rPr>
          <w:b/>
          <w:bCs/>
        </w:rPr>
        <w:t>TEXAS STATE VITA</w:t>
      </w:r>
    </w:p>
    <w:p w14:paraId="112B7F4C" w14:textId="77777777" w:rsidR="002F42DB" w:rsidRPr="008646D9" w:rsidRDefault="002F42DB">
      <w:pPr>
        <w:tabs>
          <w:tab w:val="left" w:pos="5040"/>
        </w:tabs>
      </w:pPr>
    </w:p>
    <w:p w14:paraId="4CBF4FBD" w14:textId="77777777" w:rsidR="002F42DB" w:rsidRPr="008646D9" w:rsidRDefault="006446E6">
      <w:pPr>
        <w:ind w:left="720" w:hanging="720"/>
        <w:rPr>
          <w:b/>
          <w:bCs/>
        </w:rPr>
      </w:pPr>
      <w:r w:rsidRPr="008646D9">
        <w:rPr>
          <w:b/>
          <w:bCs/>
        </w:rPr>
        <w:t>I. Academic/Professional Background</w:t>
      </w:r>
    </w:p>
    <w:p w14:paraId="6262EA49" w14:textId="77777777" w:rsidR="002F42DB" w:rsidRPr="008646D9" w:rsidRDefault="002F42DB">
      <w:pPr>
        <w:rPr>
          <w:b/>
          <w:bCs/>
        </w:rPr>
      </w:pPr>
    </w:p>
    <w:p w14:paraId="318C8109" w14:textId="421B2B11" w:rsidR="002F42DB" w:rsidRPr="008646D9" w:rsidRDefault="00E457C7">
      <w:pPr>
        <w:tabs>
          <w:tab w:val="left" w:pos="5040"/>
        </w:tabs>
      </w:pPr>
      <w:r w:rsidRPr="008646D9">
        <w:t>A. Name: Joosung Kim                                               Title: Assistant Professor</w:t>
      </w:r>
    </w:p>
    <w:p w14:paraId="3FED09A9" w14:textId="77777777" w:rsidR="00E457C7" w:rsidRPr="008646D9" w:rsidRDefault="00E457C7">
      <w:pPr>
        <w:tabs>
          <w:tab w:val="left" w:pos="5040"/>
        </w:tabs>
      </w:pPr>
    </w:p>
    <w:p w14:paraId="763EF1FC" w14:textId="77777777" w:rsidR="002F42DB" w:rsidRPr="008646D9" w:rsidRDefault="006446E6">
      <w:r w:rsidRPr="008646D9">
        <w:t>B. Educational Background</w:t>
      </w:r>
    </w:p>
    <w:p w14:paraId="67D647D5" w14:textId="77777777" w:rsidR="002F42DB" w:rsidRPr="008646D9" w:rsidRDefault="002F42DB"/>
    <w:tbl>
      <w:tblPr>
        <w:tblW w:w="5000" w:type="pct"/>
        <w:tblLayout w:type="fixed"/>
        <w:tblCellMar>
          <w:left w:w="115" w:type="dxa"/>
          <w:right w:w="115" w:type="dxa"/>
        </w:tblCellMar>
        <w:tblLook w:val="0000" w:firstRow="0" w:lastRow="0" w:firstColumn="0" w:lastColumn="0" w:noHBand="0" w:noVBand="0"/>
      </w:tblPr>
      <w:tblGrid>
        <w:gridCol w:w="1871"/>
        <w:gridCol w:w="1055"/>
        <w:gridCol w:w="2107"/>
        <w:gridCol w:w="2107"/>
        <w:gridCol w:w="2220"/>
      </w:tblGrid>
      <w:tr w:rsidR="002F42DB" w:rsidRPr="008646D9" w14:paraId="2E77989E" w14:textId="77777777" w:rsidTr="00292A68">
        <w:tc>
          <w:tcPr>
            <w:tcW w:w="1871" w:type="dxa"/>
          </w:tcPr>
          <w:p w14:paraId="228E96D0" w14:textId="77777777" w:rsidR="002F42DB" w:rsidRPr="008646D9" w:rsidRDefault="006446E6">
            <w:pPr>
              <w:tabs>
                <w:tab w:val="left" w:pos="5040"/>
              </w:tabs>
              <w:rPr>
                <w:i/>
                <w:iCs/>
              </w:rPr>
            </w:pPr>
            <w:r w:rsidRPr="008646D9">
              <w:rPr>
                <w:i/>
                <w:iCs/>
              </w:rPr>
              <w:t>Degree</w:t>
            </w:r>
          </w:p>
        </w:tc>
        <w:tc>
          <w:tcPr>
            <w:tcW w:w="1055" w:type="dxa"/>
          </w:tcPr>
          <w:p w14:paraId="533C7AA2" w14:textId="77777777" w:rsidR="002F42DB" w:rsidRPr="008646D9" w:rsidRDefault="006446E6">
            <w:pPr>
              <w:tabs>
                <w:tab w:val="left" w:pos="5040"/>
              </w:tabs>
              <w:rPr>
                <w:i/>
                <w:iCs/>
              </w:rPr>
            </w:pPr>
            <w:r w:rsidRPr="008646D9">
              <w:rPr>
                <w:i/>
                <w:iCs/>
              </w:rPr>
              <w:t>Year</w:t>
            </w:r>
          </w:p>
        </w:tc>
        <w:tc>
          <w:tcPr>
            <w:tcW w:w="2107" w:type="dxa"/>
          </w:tcPr>
          <w:p w14:paraId="52398738" w14:textId="77777777" w:rsidR="002F42DB" w:rsidRPr="008646D9" w:rsidRDefault="006446E6">
            <w:pPr>
              <w:tabs>
                <w:tab w:val="left" w:pos="5040"/>
              </w:tabs>
              <w:rPr>
                <w:i/>
                <w:iCs/>
              </w:rPr>
            </w:pPr>
            <w:r w:rsidRPr="008646D9">
              <w:rPr>
                <w:i/>
                <w:iCs/>
              </w:rPr>
              <w:t>University</w:t>
            </w:r>
          </w:p>
        </w:tc>
        <w:tc>
          <w:tcPr>
            <w:tcW w:w="2107" w:type="dxa"/>
          </w:tcPr>
          <w:p w14:paraId="04055E8B" w14:textId="77777777" w:rsidR="002F42DB" w:rsidRPr="008646D9" w:rsidRDefault="006446E6">
            <w:pPr>
              <w:tabs>
                <w:tab w:val="left" w:pos="5040"/>
              </w:tabs>
              <w:rPr>
                <w:i/>
                <w:iCs/>
              </w:rPr>
            </w:pPr>
            <w:r w:rsidRPr="008646D9">
              <w:rPr>
                <w:i/>
                <w:iCs/>
              </w:rPr>
              <w:t>Major</w:t>
            </w:r>
          </w:p>
        </w:tc>
        <w:tc>
          <w:tcPr>
            <w:tcW w:w="2220" w:type="dxa"/>
          </w:tcPr>
          <w:p w14:paraId="5D089CE3" w14:textId="77777777" w:rsidR="002F42DB" w:rsidRPr="008646D9" w:rsidRDefault="006446E6">
            <w:pPr>
              <w:tabs>
                <w:tab w:val="left" w:pos="5040"/>
              </w:tabs>
              <w:rPr>
                <w:i/>
                <w:iCs/>
              </w:rPr>
            </w:pPr>
            <w:r w:rsidRPr="008646D9">
              <w:rPr>
                <w:i/>
                <w:iCs/>
              </w:rPr>
              <w:t>Thesis/Dissertation</w:t>
            </w:r>
          </w:p>
        </w:tc>
      </w:tr>
      <w:tr w:rsidR="00BC2CD0" w:rsidRPr="008646D9" w14:paraId="0C0F73F6" w14:textId="77777777" w:rsidTr="00292A68">
        <w:tc>
          <w:tcPr>
            <w:tcW w:w="1871" w:type="dxa"/>
          </w:tcPr>
          <w:p w14:paraId="74E70956" w14:textId="43C3334C" w:rsidR="00BC2CD0" w:rsidRPr="008646D9" w:rsidRDefault="00BC2CD0">
            <w:pPr>
              <w:tabs>
                <w:tab w:val="left" w:pos="5040"/>
              </w:tabs>
            </w:pPr>
            <w:r w:rsidRPr="008646D9">
              <w:t>PhD</w:t>
            </w:r>
          </w:p>
        </w:tc>
        <w:tc>
          <w:tcPr>
            <w:tcW w:w="1055" w:type="dxa"/>
          </w:tcPr>
          <w:p w14:paraId="5E5E19FB" w14:textId="6D9C6911" w:rsidR="00BC2CD0" w:rsidRPr="008646D9" w:rsidRDefault="00BC2CD0">
            <w:pPr>
              <w:tabs>
                <w:tab w:val="left" w:pos="5040"/>
              </w:tabs>
            </w:pPr>
            <w:r w:rsidRPr="008646D9">
              <w:t>2021</w:t>
            </w:r>
          </w:p>
        </w:tc>
        <w:tc>
          <w:tcPr>
            <w:tcW w:w="2107" w:type="dxa"/>
          </w:tcPr>
          <w:p w14:paraId="5B17A832" w14:textId="4452F993" w:rsidR="00BC2CD0" w:rsidRPr="008646D9" w:rsidRDefault="00BC2CD0">
            <w:pPr>
              <w:tabs>
                <w:tab w:val="left" w:pos="5040"/>
              </w:tabs>
            </w:pPr>
            <w:r w:rsidRPr="008646D9">
              <w:t>University of Miami</w:t>
            </w:r>
          </w:p>
        </w:tc>
        <w:tc>
          <w:tcPr>
            <w:tcW w:w="2107" w:type="dxa"/>
          </w:tcPr>
          <w:p w14:paraId="359C633A" w14:textId="29EA6599" w:rsidR="00BC2CD0" w:rsidRPr="008646D9" w:rsidRDefault="00BC2CD0">
            <w:pPr>
              <w:tabs>
                <w:tab w:val="left" w:pos="5040"/>
              </w:tabs>
            </w:pPr>
            <w:r w:rsidRPr="008646D9">
              <w:t xml:space="preserve">Exercise Physiology </w:t>
            </w:r>
          </w:p>
        </w:tc>
        <w:tc>
          <w:tcPr>
            <w:tcW w:w="2220" w:type="dxa"/>
          </w:tcPr>
          <w:p w14:paraId="41F1B23D" w14:textId="77777777" w:rsidR="00BC2CD0" w:rsidRPr="008646D9" w:rsidRDefault="00BC2CD0">
            <w:pPr>
              <w:tabs>
                <w:tab w:val="left" w:pos="5040"/>
              </w:tabs>
            </w:pPr>
            <w:r w:rsidRPr="008646D9">
              <w:t>Neural excitability during single-leg balance in patients with an acute ankle sprain</w:t>
            </w:r>
          </w:p>
          <w:p w14:paraId="4B977279" w14:textId="274FF834" w:rsidR="00E457C7" w:rsidRPr="008646D9" w:rsidRDefault="00E457C7">
            <w:pPr>
              <w:tabs>
                <w:tab w:val="left" w:pos="5040"/>
              </w:tabs>
            </w:pPr>
          </w:p>
        </w:tc>
      </w:tr>
      <w:tr w:rsidR="00BC2CD0" w:rsidRPr="008646D9" w14:paraId="5070337C" w14:textId="77777777" w:rsidTr="00292A68">
        <w:tc>
          <w:tcPr>
            <w:tcW w:w="1871" w:type="dxa"/>
          </w:tcPr>
          <w:p w14:paraId="2D57A1D3" w14:textId="696B86E1" w:rsidR="00BC2CD0" w:rsidRPr="008646D9" w:rsidRDefault="00BC2CD0">
            <w:pPr>
              <w:tabs>
                <w:tab w:val="left" w:pos="5040"/>
              </w:tabs>
            </w:pPr>
            <w:r w:rsidRPr="008646D9">
              <w:t>MS</w:t>
            </w:r>
          </w:p>
        </w:tc>
        <w:tc>
          <w:tcPr>
            <w:tcW w:w="1055" w:type="dxa"/>
          </w:tcPr>
          <w:p w14:paraId="15E7F1D3" w14:textId="2606238A" w:rsidR="00BC2CD0" w:rsidRPr="008646D9" w:rsidRDefault="00BC2CD0">
            <w:pPr>
              <w:tabs>
                <w:tab w:val="left" w:pos="5040"/>
              </w:tabs>
            </w:pPr>
            <w:r w:rsidRPr="008646D9">
              <w:t>2016</w:t>
            </w:r>
          </w:p>
        </w:tc>
        <w:tc>
          <w:tcPr>
            <w:tcW w:w="2107" w:type="dxa"/>
          </w:tcPr>
          <w:p w14:paraId="7E34DAC7" w14:textId="048A3C3D" w:rsidR="00BC2CD0" w:rsidRPr="008646D9" w:rsidRDefault="00BC2CD0">
            <w:pPr>
              <w:tabs>
                <w:tab w:val="left" w:pos="5040"/>
              </w:tabs>
            </w:pPr>
            <w:r w:rsidRPr="008646D9">
              <w:t>Texas State University</w:t>
            </w:r>
          </w:p>
        </w:tc>
        <w:tc>
          <w:tcPr>
            <w:tcW w:w="2107" w:type="dxa"/>
          </w:tcPr>
          <w:p w14:paraId="4CBA0E29" w14:textId="65CCC4E0" w:rsidR="00BC2CD0" w:rsidRPr="008646D9" w:rsidRDefault="00BC2CD0">
            <w:pPr>
              <w:tabs>
                <w:tab w:val="left" w:pos="5040"/>
              </w:tabs>
            </w:pPr>
            <w:r w:rsidRPr="008646D9">
              <w:t>Athletic Training</w:t>
            </w:r>
          </w:p>
        </w:tc>
        <w:tc>
          <w:tcPr>
            <w:tcW w:w="2220" w:type="dxa"/>
          </w:tcPr>
          <w:p w14:paraId="3CFAE201" w14:textId="77777777" w:rsidR="00BC2CD0" w:rsidRPr="008646D9" w:rsidRDefault="00BC2CD0">
            <w:pPr>
              <w:tabs>
                <w:tab w:val="left" w:pos="5040"/>
              </w:tabs>
            </w:pPr>
            <w:r w:rsidRPr="008646D9">
              <w:t>Effects of focal knee joint cooling on different modes of quadriceps strength assessment</w:t>
            </w:r>
          </w:p>
          <w:p w14:paraId="18BE1D21" w14:textId="704FB5B5" w:rsidR="00E457C7" w:rsidRPr="008646D9" w:rsidRDefault="00E457C7">
            <w:pPr>
              <w:tabs>
                <w:tab w:val="left" w:pos="5040"/>
              </w:tabs>
            </w:pPr>
          </w:p>
        </w:tc>
      </w:tr>
      <w:tr w:rsidR="00BC2CD0" w:rsidRPr="008646D9" w14:paraId="78B133EA" w14:textId="77777777" w:rsidTr="00292A68">
        <w:tc>
          <w:tcPr>
            <w:tcW w:w="1871" w:type="dxa"/>
          </w:tcPr>
          <w:p w14:paraId="5AC98C37" w14:textId="08CDC155" w:rsidR="00BC2CD0" w:rsidRPr="008646D9" w:rsidRDefault="00BC2CD0">
            <w:pPr>
              <w:tabs>
                <w:tab w:val="left" w:pos="5040"/>
              </w:tabs>
            </w:pPr>
            <w:r w:rsidRPr="008646D9">
              <w:t>MS</w:t>
            </w:r>
          </w:p>
        </w:tc>
        <w:tc>
          <w:tcPr>
            <w:tcW w:w="1055" w:type="dxa"/>
          </w:tcPr>
          <w:p w14:paraId="0114F805" w14:textId="7C27FBF9" w:rsidR="00BC2CD0" w:rsidRPr="008646D9" w:rsidRDefault="00BC2CD0">
            <w:pPr>
              <w:tabs>
                <w:tab w:val="left" w:pos="5040"/>
              </w:tabs>
            </w:pPr>
            <w:r w:rsidRPr="008646D9">
              <w:t>2014</w:t>
            </w:r>
          </w:p>
        </w:tc>
        <w:tc>
          <w:tcPr>
            <w:tcW w:w="2107" w:type="dxa"/>
          </w:tcPr>
          <w:p w14:paraId="1C7B89B9" w14:textId="737E5E4B" w:rsidR="00BC2CD0" w:rsidRPr="008646D9" w:rsidRDefault="00BC2CD0">
            <w:pPr>
              <w:tabs>
                <w:tab w:val="left" w:pos="5040"/>
              </w:tabs>
            </w:pPr>
            <w:r w:rsidRPr="008646D9">
              <w:t>Bridgewater State University</w:t>
            </w:r>
          </w:p>
        </w:tc>
        <w:tc>
          <w:tcPr>
            <w:tcW w:w="2107" w:type="dxa"/>
          </w:tcPr>
          <w:p w14:paraId="4A5F30A2" w14:textId="6B28D5AF" w:rsidR="00BC2CD0" w:rsidRPr="008646D9" w:rsidRDefault="00BC2CD0">
            <w:pPr>
              <w:tabs>
                <w:tab w:val="left" w:pos="5040"/>
              </w:tabs>
            </w:pPr>
            <w:r w:rsidRPr="008646D9">
              <w:t>Athletic Training</w:t>
            </w:r>
          </w:p>
        </w:tc>
        <w:tc>
          <w:tcPr>
            <w:tcW w:w="2220" w:type="dxa"/>
          </w:tcPr>
          <w:p w14:paraId="40D9A58F" w14:textId="7A13FBA8" w:rsidR="00BC2CD0" w:rsidRPr="008646D9" w:rsidRDefault="00BC2CD0">
            <w:pPr>
              <w:tabs>
                <w:tab w:val="left" w:pos="5040"/>
              </w:tabs>
            </w:pPr>
            <w:r w:rsidRPr="008646D9">
              <w:t>Lower body kinematic comparison between front and back squats in response to loads</w:t>
            </w:r>
          </w:p>
        </w:tc>
      </w:tr>
    </w:tbl>
    <w:p w14:paraId="3EC9B5DA" w14:textId="77777777" w:rsidR="002F42DB" w:rsidRPr="008646D9" w:rsidRDefault="002F42DB">
      <w:pPr>
        <w:tabs>
          <w:tab w:val="left" w:pos="5040"/>
        </w:tabs>
      </w:pPr>
    </w:p>
    <w:p w14:paraId="5B5249DB" w14:textId="283D850F" w:rsidR="002F42DB" w:rsidRPr="008646D9" w:rsidRDefault="006446E6">
      <w:r w:rsidRPr="008646D9">
        <w:t>C. University Experience</w:t>
      </w:r>
    </w:p>
    <w:p w14:paraId="5B265B3A" w14:textId="77777777" w:rsidR="00E457C7" w:rsidRPr="008646D9" w:rsidRDefault="00E457C7"/>
    <w:tbl>
      <w:tblPr>
        <w:tblW w:w="5000" w:type="pct"/>
        <w:tblLayout w:type="fixed"/>
        <w:tblCellMar>
          <w:left w:w="115" w:type="dxa"/>
          <w:right w:w="115" w:type="dxa"/>
        </w:tblCellMar>
        <w:tblLook w:val="0000" w:firstRow="0" w:lastRow="0" w:firstColumn="0" w:lastColumn="0" w:noHBand="0" w:noVBand="0"/>
      </w:tblPr>
      <w:tblGrid>
        <w:gridCol w:w="3059"/>
        <w:gridCol w:w="4144"/>
        <w:gridCol w:w="2157"/>
      </w:tblGrid>
      <w:tr w:rsidR="00E457C7" w:rsidRPr="008646D9" w14:paraId="3C8567EF" w14:textId="77777777" w:rsidTr="00A82821">
        <w:tc>
          <w:tcPr>
            <w:tcW w:w="3055" w:type="dxa"/>
          </w:tcPr>
          <w:p w14:paraId="63117DDA" w14:textId="261D8B1D" w:rsidR="00E457C7" w:rsidRPr="008646D9" w:rsidRDefault="00E457C7" w:rsidP="00F76FC8">
            <w:pPr>
              <w:tabs>
                <w:tab w:val="left" w:pos="5040"/>
              </w:tabs>
              <w:rPr>
                <w:i/>
                <w:iCs/>
              </w:rPr>
            </w:pPr>
            <w:bookmarkStart w:id="0" w:name="_Hlk142487633"/>
            <w:r w:rsidRPr="008646D9">
              <w:rPr>
                <w:i/>
                <w:iCs/>
              </w:rPr>
              <w:t>Position</w:t>
            </w:r>
          </w:p>
        </w:tc>
        <w:tc>
          <w:tcPr>
            <w:tcW w:w="4140" w:type="dxa"/>
          </w:tcPr>
          <w:p w14:paraId="3115F41B" w14:textId="12A85C4D" w:rsidR="00E457C7" w:rsidRPr="008646D9" w:rsidRDefault="00E457C7" w:rsidP="00F76FC8">
            <w:pPr>
              <w:tabs>
                <w:tab w:val="left" w:pos="5040"/>
              </w:tabs>
              <w:rPr>
                <w:i/>
                <w:iCs/>
              </w:rPr>
            </w:pPr>
            <w:r w:rsidRPr="008646D9">
              <w:rPr>
                <w:i/>
                <w:iCs/>
              </w:rPr>
              <w:t xml:space="preserve">University </w:t>
            </w:r>
          </w:p>
        </w:tc>
        <w:tc>
          <w:tcPr>
            <w:tcW w:w="2155" w:type="dxa"/>
          </w:tcPr>
          <w:p w14:paraId="32427678" w14:textId="7632CAF7" w:rsidR="00E457C7" w:rsidRPr="008646D9" w:rsidRDefault="00E457C7" w:rsidP="00F76FC8">
            <w:pPr>
              <w:tabs>
                <w:tab w:val="left" w:pos="5040"/>
              </w:tabs>
              <w:rPr>
                <w:i/>
                <w:iCs/>
              </w:rPr>
            </w:pPr>
            <w:r w:rsidRPr="008646D9">
              <w:rPr>
                <w:i/>
                <w:iCs/>
              </w:rPr>
              <w:t>Dates</w:t>
            </w:r>
          </w:p>
        </w:tc>
      </w:tr>
      <w:tr w:rsidR="00E457C7" w:rsidRPr="008646D9" w14:paraId="53CD5059" w14:textId="77777777" w:rsidTr="00A82821">
        <w:tc>
          <w:tcPr>
            <w:tcW w:w="3055" w:type="dxa"/>
          </w:tcPr>
          <w:p w14:paraId="64F11AC2" w14:textId="5267B1AD" w:rsidR="00E457C7" w:rsidRPr="008646D9" w:rsidRDefault="00E457C7" w:rsidP="00F76FC8">
            <w:pPr>
              <w:tabs>
                <w:tab w:val="left" w:pos="5040"/>
              </w:tabs>
            </w:pPr>
            <w:r w:rsidRPr="008646D9">
              <w:t xml:space="preserve">Lecturer </w:t>
            </w:r>
          </w:p>
        </w:tc>
        <w:tc>
          <w:tcPr>
            <w:tcW w:w="4140" w:type="dxa"/>
          </w:tcPr>
          <w:p w14:paraId="109C63A4" w14:textId="7E6B022E" w:rsidR="00E457C7" w:rsidRPr="008646D9" w:rsidRDefault="00E457C7" w:rsidP="00F76FC8">
            <w:pPr>
              <w:tabs>
                <w:tab w:val="left" w:pos="5040"/>
              </w:tabs>
            </w:pPr>
            <w:r w:rsidRPr="008646D9">
              <w:t>University of Miami</w:t>
            </w:r>
          </w:p>
        </w:tc>
        <w:tc>
          <w:tcPr>
            <w:tcW w:w="2155" w:type="dxa"/>
          </w:tcPr>
          <w:p w14:paraId="5AA731EA" w14:textId="1B3E3DEB" w:rsidR="00E457C7" w:rsidRPr="008646D9" w:rsidRDefault="00E457C7" w:rsidP="00F76FC8">
            <w:pPr>
              <w:tabs>
                <w:tab w:val="left" w:pos="5040"/>
              </w:tabs>
            </w:pPr>
            <w:r w:rsidRPr="008646D9">
              <w:t>2021-2023</w:t>
            </w:r>
          </w:p>
        </w:tc>
      </w:tr>
      <w:tr w:rsidR="00E457C7" w:rsidRPr="008646D9" w14:paraId="7FFEA000" w14:textId="77777777" w:rsidTr="00A82821">
        <w:tc>
          <w:tcPr>
            <w:tcW w:w="3055" w:type="dxa"/>
          </w:tcPr>
          <w:p w14:paraId="06905933" w14:textId="02997D51" w:rsidR="00E457C7" w:rsidRPr="008646D9" w:rsidRDefault="00E457C7" w:rsidP="00F76FC8">
            <w:pPr>
              <w:tabs>
                <w:tab w:val="left" w:pos="5040"/>
              </w:tabs>
            </w:pPr>
            <w:r w:rsidRPr="008646D9">
              <w:t xml:space="preserve">Graduate </w:t>
            </w:r>
            <w:r w:rsidR="00A82821" w:rsidRPr="008646D9">
              <w:t>Assistant</w:t>
            </w:r>
          </w:p>
        </w:tc>
        <w:tc>
          <w:tcPr>
            <w:tcW w:w="4140" w:type="dxa"/>
          </w:tcPr>
          <w:p w14:paraId="6ABABE76" w14:textId="04DB4032" w:rsidR="00E457C7" w:rsidRPr="008646D9" w:rsidRDefault="00E457C7" w:rsidP="00F76FC8">
            <w:pPr>
              <w:tabs>
                <w:tab w:val="left" w:pos="5040"/>
              </w:tabs>
            </w:pPr>
            <w:r w:rsidRPr="008646D9">
              <w:t>University of Miami</w:t>
            </w:r>
          </w:p>
        </w:tc>
        <w:tc>
          <w:tcPr>
            <w:tcW w:w="2155" w:type="dxa"/>
          </w:tcPr>
          <w:p w14:paraId="192992E8" w14:textId="38897AE6" w:rsidR="00E457C7" w:rsidRPr="008646D9" w:rsidRDefault="00CD4905" w:rsidP="00F76FC8">
            <w:pPr>
              <w:tabs>
                <w:tab w:val="left" w:pos="5040"/>
              </w:tabs>
            </w:pPr>
            <w:r w:rsidRPr="008646D9">
              <w:t>2016-2021</w:t>
            </w:r>
          </w:p>
        </w:tc>
      </w:tr>
      <w:tr w:rsidR="00E457C7" w:rsidRPr="008646D9" w14:paraId="24889EB6" w14:textId="77777777" w:rsidTr="00A82821">
        <w:tc>
          <w:tcPr>
            <w:tcW w:w="3055" w:type="dxa"/>
          </w:tcPr>
          <w:p w14:paraId="664D0B38" w14:textId="55693A5B" w:rsidR="00E457C7" w:rsidRPr="008646D9" w:rsidRDefault="00E457C7" w:rsidP="00F76FC8">
            <w:pPr>
              <w:tabs>
                <w:tab w:val="left" w:pos="5040"/>
              </w:tabs>
              <w:rPr>
                <w:rFonts w:eastAsiaTheme="minorEastAsia"/>
                <w:lang w:eastAsia="ko-KR"/>
              </w:rPr>
            </w:pPr>
            <w:r w:rsidRPr="008646D9">
              <w:t xml:space="preserve">Graduate </w:t>
            </w:r>
            <w:r w:rsidR="00A82821" w:rsidRPr="008646D9">
              <w:t>Assistant</w:t>
            </w:r>
          </w:p>
        </w:tc>
        <w:tc>
          <w:tcPr>
            <w:tcW w:w="4140" w:type="dxa"/>
          </w:tcPr>
          <w:p w14:paraId="34B460DA" w14:textId="16772269" w:rsidR="00E457C7" w:rsidRPr="008646D9" w:rsidRDefault="00E457C7" w:rsidP="00F76FC8">
            <w:pPr>
              <w:tabs>
                <w:tab w:val="left" w:pos="5040"/>
              </w:tabs>
            </w:pPr>
            <w:r w:rsidRPr="008646D9">
              <w:t>Texas State University</w:t>
            </w:r>
          </w:p>
        </w:tc>
        <w:tc>
          <w:tcPr>
            <w:tcW w:w="2155" w:type="dxa"/>
          </w:tcPr>
          <w:p w14:paraId="06F44831" w14:textId="7C5F7598" w:rsidR="00E457C7" w:rsidRPr="008646D9" w:rsidRDefault="00CD4905" w:rsidP="00F76FC8">
            <w:pPr>
              <w:tabs>
                <w:tab w:val="left" w:pos="5040"/>
              </w:tabs>
            </w:pPr>
            <w:r w:rsidRPr="008646D9">
              <w:t>2014-2016</w:t>
            </w:r>
          </w:p>
        </w:tc>
      </w:tr>
      <w:tr w:rsidR="00E457C7" w:rsidRPr="008646D9" w14:paraId="578987F9" w14:textId="77777777" w:rsidTr="00A82821">
        <w:tc>
          <w:tcPr>
            <w:tcW w:w="3055" w:type="dxa"/>
          </w:tcPr>
          <w:p w14:paraId="2924ACAB" w14:textId="354AC7D9" w:rsidR="00E457C7" w:rsidRPr="008646D9" w:rsidRDefault="00E457C7" w:rsidP="00F76FC8">
            <w:pPr>
              <w:tabs>
                <w:tab w:val="left" w:pos="5040"/>
              </w:tabs>
            </w:pPr>
            <w:r w:rsidRPr="008646D9">
              <w:t>Graduate Research Assistant</w:t>
            </w:r>
          </w:p>
        </w:tc>
        <w:tc>
          <w:tcPr>
            <w:tcW w:w="4140" w:type="dxa"/>
          </w:tcPr>
          <w:p w14:paraId="7F00D30A" w14:textId="552D287C" w:rsidR="00E457C7" w:rsidRPr="008646D9" w:rsidRDefault="00E457C7" w:rsidP="00F76FC8">
            <w:pPr>
              <w:tabs>
                <w:tab w:val="left" w:pos="5040"/>
              </w:tabs>
            </w:pPr>
            <w:r w:rsidRPr="008646D9">
              <w:t>Bridgewater State University</w:t>
            </w:r>
          </w:p>
        </w:tc>
        <w:tc>
          <w:tcPr>
            <w:tcW w:w="2155" w:type="dxa"/>
          </w:tcPr>
          <w:p w14:paraId="5DAD2C4E" w14:textId="3127DA87" w:rsidR="00E457C7" w:rsidRPr="008646D9" w:rsidRDefault="00CD4905" w:rsidP="00F76FC8">
            <w:pPr>
              <w:tabs>
                <w:tab w:val="left" w:pos="5040"/>
              </w:tabs>
            </w:pPr>
            <w:r w:rsidRPr="008646D9">
              <w:t>2013-2014</w:t>
            </w:r>
          </w:p>
        </w:tc>
      </w:tr>
      <w:bookmarkEnd w:id="0"/>
    </w:tbl>
    <w:p w14:paraId="168BB894" w14:textId="4AE0A116" w:rsidR="00E457C7" w:rsidRPr="008646D9" w:rsidRDefault="00E457C7"/>
    <w:p w14:paraId="7EE83258" w14:textId="77777777" w:rsidR="002F42DB" w:rsidRPr="008646D9" w:rsidRDefault="002F42DB">
      <w:pPr>
        <w:tabs>
          <w:tab w:val="left" w:pos="5040"/>
        </w:tabs>
      </w:pPr>
    </w:p>
    <w:p w14:paraId="2CE0475E" w14:textId="4FCFACFD" w:rsidR="002F42DB" w:rsidRPr="008646D9" w:rsidRDefault="006446E6">
      <w:r w:rsidRPr="008646D9">
        <w:t>D. Relevant Professional Experience</w:t>
      </w:r>
    </w:p>
    <w:tbl>
      <w:tblPr>
        <w:tblW w:w="5000" w:type="pct"/>
        <w:tblLayout w:type="fixed"/>
        <w:tblCellMar>
          <w:left w:w="115" w:type="dxa"/>
          <w:right w:w="115" w:type="dxa"/>
        </w:tblCellMar>
        <w:tblLook w:val="0000" w:firstRow="0" w:lastRow="0" w:firstColumn="0" w:lastColumn="0" w:noHBand="0" w:noVBand="0"/>
      </w:tblPr>
      <w:tblGrid>
        <w:gridCol w:w="3059"/>
        <w:gridCol w:w="4144"/>
        <w:gridCol w:w="2157"/>
      </w:tblGrid>
      <w:tr w:rsidR="00A82821" w:rsidRPr="008646D9" w14:paraId="372ADB35" w14:textId="77777777" w:rsidTr="00A82821">
        <w:tc>
          <w:tcPr>
            <w:tcW w:w="3055" w:type="dxa"/>
          </w:tcPr>
          <w:p w14:paraId="5EEB95B9" w14:textId="77777777" w:rsidR="00CD4905" w:rsidRPr="008646D9" w:rsidRDefault="00CD4905" w:rsidP="00F76FC8">
            <w:pPr>
              <w:tabs>
                <w:tab w:val="left" w:pos="5040"/>
              </w:tabs>
              <w:rPr>
                <w:i/>
                <w:iCs/>
              </w:rPr>
            </w:pPr>
            <w:r w:rsidRPr="008646D9">
              <w:rPr>
                <w:i/>
                <w:iCs/>
              </w:rPr>
              <w:t>Position</w:t>
            </w:r>
          </w:p>
        </w:tc>
        <w:tc>
          <w:tcPr>
            <w:tcW w:w="4140" w:type="dxa"/>
          </w:tcPr>
          <w:p w14:paraId="0EDBBE64" w14:textId="7556CE7E" w:rsidR="00CD4905" w:rsidRPr="008646D9" w:rsidRDefault="000D0694" w:rsidP="00F76FC8">
            <w:pPr>
              <w:tabs>
                <w:tab w:val="left" w:pos="5040"/>
              </w:tabs>
              <w:rPr>
                <w:i/>
                <w:iCs/>
              </w:rPr>
            </w:pPr>
            <w:r w:rsidRPr="008646D9">
              <w:rPr>
                <w:i/>
                <w:iCs/>
              </w:rPr>
              <w:t>Entity</w:t>
            </w:r>
            <w:r w:rsidR="00CD4905" w:rsidRPr="008646D9">
              <w:rPr>
                <w:i/>
                <w:iCs/>
              </w:rPr>
              <w:t xml:space="preserve"> </w:t>
            </w:r>
          </w:p>
        </w:tc>
        <w:tc>
          <w:tcPr>
            <w:tcW w:w="2155" w:type="dxa"/>
          </w:tcPr>
          <w:p w14:paraId="1F23B030" w14:textId="77777777" w:rsidR="00CD4905" w:rsidRPr="008646D9" w:rsidRDefault="00CD4905" w:rsidP="00F76FC8">
            <w:pPr>
              <w:tabs>
                <w:tab w:val="left" w:pos="5040"/>
              </w:tabs>
              <w:rPr>
                <w:i/>
                <w:iCs/>
              </w:rPr>
            </w:pPr>
            <w:r w:rsidRPr="008646D9">
              <w:rPr>
                <w:i/>
                <w:iCs/>
              </w:rPr>
              <w:t>Dates</w:t>
            </w:r>
          </w:p>
        </w:tc>
      </w:tr>
      <w:tr w:rsidR="00A82821" w:rsidRPr="008646D9" w14:paraId="14FD09BD" w14:textId="77777777" w:rsidTr="00A82821">
        <w:tc>
          <w:tcPr>
            <w:tcW w:w="3055" w:type="dxa"/>
          </w:tcPr>
          <w:p w14:paraId="02285BD2" w14:textId="074F409E" w:rsidR="00CD4905" w:rsidRPr="008646D9" w:rsidRDefault="00CD4905" w:rsidP="00F76FC8">
            <w:pPr>
              <w:tabs>
                <w:tab w:val="left" w:pos="5040"/>
              </w:tabs>
            </w:pPr>
            <w:r w:rsidRPr="008646D9">
              <w:t>Athletic Trainer</w:t>
            </w:r>
          </w:p>
        </w:tc>
        <w:tc>
          <w:tcPr>
            <w:tcW w:w="4140" w:type="dxa"/>
          </w:tcPr>
          <w:p w14:paraId="06352D7B" w14:textId="77777777" w:rsidR="00CD4905" w:rsidRPr="008646D9" w:rsidRDefault="00CD4905" w:rsidP="00CD4905">
            <w:pPr>
              <w:tabs>
                <w:tab w:val="left" w:pos="5040"/>
              </w:tabs>
            </w:pPr>
            <w:r w:rsidRPr="008646D9">
              <w:t xml:space="preserve">Men’s Lacrosse Club Team </w:t>
            </w:r>
          </w:p>
          <w:p w14:paraId="6157396A" w14:textId="411E7863" w:rsidR="00CD4905" w:rsidRPr="008646D9" w:rsidRDefault="00CD4905" w:rsidP="00CD4905">
            <w:pPr>
              <w:tabs>
                <w:tab w:val="left" w:pos="5040"/>
              </w:tabs>
            </w:pPr>
            <w:r w:rsidRPr="008646D9">
              <w:t>Texas State University</w:t>
            </w:r>
          </w:p>
        </w:tc>
        <w:tc>
          <w:tcPr>
            <w:tcW w:w="2155" w:type="dxa"/>
          </w:tcPr>
          <w:p w14:paraId="6A428534" w14:textId="0040D929" w:rsidR="00CD4905" w:rsidRPr="008646D9" w:rsidRDefault="00CD4905" w:rsidP="00F76FC8">
            <w:pPr>
              <w:tabs>
                <w:tab w:val="left" w:pos="5040"/>
              </w:tabs>
            </w:pPr>
            <w:r w:rsidRPr="008646D9">
              <w:t>2014-2016</w:t>
            </w:r>
          </w:p>
        </w:tc>
      </w:tr>
      <w:tr w:rsidR="00A82821" w:rsidRPr="008646D9" w14:paraId="1057C8E4" w14:textId="77777777" w:rsidTr="00065304">
        <w:trPr>
          <w:trHeight w:val="80"/>
        </w:trPr>
        <w:tc>
          <w:tcPr>
            <w:tcW w:w="3055" w:type="dxa"/>
          </w:tcPr>
          <w:p w14:paraId="4A6B5613" w14:textId="5C5F3FCA" w:rsidR="00CD4905" w:rsidRPr="008646D9" w:rsidRDefault="00CD4905" w:rsidP="00F76FC8">
            <w:pPr>
              <w:tabs>
                <w:tab w:val="left" w:pos="5040"/>
              </w:tabs>
            </w:pPr>
            <w:r w:rsidRPr="008646D9">
              <w:t>Exercise Instructor</w:t>
            </w:r>
          </w:p>
        </w:tc>
        <w:tc>
          <w:tcPr>
            <w:tcW w:w="4140" w:type="dxa"/>
          </w:tcPr>
          <w:p w14:paraId="56BDE284" w14:textId="77777777" w:rsidR="00CD4905" w:rsidRPr="008646D9" w:rsidRDefault="00CD4905" w:rsidP="00CD4905">
            <w:pPr>
              <w:tabs>
                <w:tab w:val="left" w:pos="5040"/>
              </w:tabs>
            </w:pPr>
            <w:r w:rsidRPr="008646D9">
              <w:t xml:space="preserve">Renaissance Health Center </w:t>
            </w:r>
          </w:p>
          <w:p w14:paraId="12D1FC82" w14:textId="4DA7C04A" w:rsidR="00CD4905" w:rsidRPr="008646D9" w:rsidRDefault="00CD4905" w:rsidP="00CD4905">
            <w:pPr>
              <w:tabs>
                <w:tab w:val="left" w:pos="5040"/>
              </w:tabs>
            </w:pPr>
            <w:r w:rsidRPr="008646D9">
              <w:t>Seoul, South Korea</w:t>
            </w:r>
          </w:p>
        </w:tc>
        <w:tc>
          <w:tcPr>
            <w:tcW w:w="2155" w:type="dxa"/>
          </w:tcPr>
          <w:p w14:paraId="1CD0C665" w14:textId="69AB5DD1" w:rsidR="00CD4905" w:rsidRPr="008646D9" w:rsidRDefault="00CD4905" w:rsidP="00F76FC8">
            <w:pPr>
              <w:tabs>
                <w:tab w:val="left" w:pos="5040"/>
              </w:tabs>
            </w:pPr>
            <w:r w:rsidRPr="008646D9">
              <w:t>2007-2008</w:t>
            </w:r>
          </w:p>
        </w:tc>
      </w:tr>
    </w:tbl>
    <w:p w14:paraId="6D2C504E" w14:textId="77777777" w:rsidR="00CD4905" w:rsidRPr="008646D9" w:rsidRDefault="00CD4905"/>
    <w:p w14:paraId="331E9C1E" w14:textId="77777777" w:rsidR="002F42DB" w:rsidRPr="008646D9" w:rsidRDefault="002F42DB">
      <w:pPr>
        <w:tabs>
          <w:tab w:val="left" w:pos="5040"/>
        </w:tabs>
      </w:pPr>
    </w:p>
    <w:p w14:paraId="267F2CE4" w14:textId="64962F68" w:rsidR="00292A68" w:rsidRPr="008646D9" w:rsidRDefault="006446E6">
      <w:r w:rsidRPr="008646D9">
        <w:t>E. Other Professional Credentials (licensure, certification, etc.)</w:t>
      </w:r>
    </w:p>
    <w:p w14:paraId="70A5993F" w14:textId="77777777" w:rsidR="00292A68" w:rsidRPr="008646D9" w:rsidRDefault="00292A68"/>
    <w:tbl>
      <w:tblPr>
        <w:tblW w:w="5000" w:type="pct"/>
        <w:tblLayout w:type="fixed"/>
        <w:tblCellMar>
          <w:left w:w="115" w:type="dxa"/>
          <w:right w:w="115" w:type="dxa"/>
        </w:tblCellMar>
        <w:tblLook w:val="0000" w:firstRow="0" w:lastRow="0" w:firstColumn="0" w:lastColumn="0" w:noHBand="0" w:noVBand="0"/>
      </w:tblPr>
      <w:tblGrid>
        <w:gridCol w:w="3059"/>
        <w:gridCol w:w="4144"/>
        <w:gridCol w:w="2157"/>
      </w:tblGrid>
      <w:tr w:rsidR="00A344FF" w:rsidRPr="008646D9" w14:paraId="1E40505D" w14:textId="77777777" w:rsidTr="00A82821">
        <w:tc>
          <w:tcPr>
            <w:tcW w:w="3055" w:type="dxa"/>
          </w:tcPr>
          <w:p w14:paraId="310E0B73" w14:textId="2D84FDEF" w:rsidR="00A344FF" w:rsidRPr="008646D9" w:rsidRDefault="00A344FF" w:rsidP="00F76FC8">
            <w:pPr>
              <w:tabs>
                <w:tab w:val="left" w:pos="5040"/>
              </w:tabs>
              <w:rPr>
                <w:i/>
                <w:iCs/>
              </w:rPr>
            </w:pPr>
            <w:r w:rsidRPr="008646D9">
              <w:rPr>
                <w:i/>
                <w:iCs/>
              </w:rPr>
              <w:t>Credential</w:t>
            </w:r>
          </w:p>
        </w:tc>
        <w:tc>
          <w:tcPr>
            <w:tcW w:w="4140" w:type="dxa"/>
          </w:tcPr>
          <w:p w14:paraId="02DA05EF" w14:textId="605D5C3C" w:rsidR="00A344FF" w:rsidRPr="008646D9" w:rsidRDefault="000D0694" w:rsidP="00F76FC8">
            <w:pPr>
              <w:tabs>
                <w:tab w:val="left" w:pos="5040"/>
              </w:tabs>
              <w:rPr>
                <w:i/>
                <w:iCs/>
              </w:rPr>
            </w:pPr>
            <w:r w:rsidRPr="008646D9">
              <w:rPr>
                <w:i/>
                <w:iCs/>
              </w:rPr>
              <w:t xml:space="preserve">Issued by </w:t>
            </w:r>
            <w:r w:rsidR="00A344FF" w:rsidRPr="008646D9">
              <w:rPr>
                <w:i/>
                <w:iCs/>
              </w:rPr>
              <w:t xml:space="preserve"> </w:t>
            </w:r>
          </w:p>
        </w:tc>
        <w:tc>
          <w:tcPr>
            <w:tcW w:w="2155" w:type="dxa"/>
          </w:tcPr>
          <w:p w14:paraId="01225C6C" w14:textId="76D028F9" w:rsidR="00A344FF" w:rsidRPr="008646D9" w:rsidRDefault="00A344FF" w:rsidP="00F76FC8">
            <w:pPr>
              <w:tabs>
                <w:tab w:val="left" w:pos="5040"/>
              </w:tabs>
              <w:rPr>
                <w:i/>
                <w:iCs/>
              </w:rPr>
            </w:pPr>
            <w:r w:rsidRPr="008646D9">
              <w:rPr>
                <w:i/>
                <w:iCs/>
              </w:rPr>
              <w:t>Dates</w:t>
            </w:r>
          </w:p>
        </w:tc>
      </w:tr>
      <w:tr w:rsidR="00A82821" w:rsidRPr="008646D9" w14:paraId="6CE45E28" w14:textId="77777777" w:rsidTr="00A82821">
        <w:tc>
          <w:tcPr>
            <w:tcW w:w="3055" w:type="dxa"/>
          </w:tcPr>
          <w:p w14:paraId="6F511B27" w14:textId="40E1023C" w:rsidR="00CD4905" w:rsidRPr="008646D9" w:rsidRDefault="00CD4905" w:rsidP="00F76FC8">
            <w:pPr>
              <w:tabs>
                <w:tab w:val="left" w:pos="5040"/>
              </w:tabs>
            </w:pPr>
            <w:r w:rsidRPr="008646D9">
              <w:lastRenderedPageBreak/>
              <w:t>Licensed Athletic Trainer (#AL6045)</w:t>
            </w:r>
          </w:p>
        </w:tc>
        <w:tc>
          <w:tcPr>
            <w:tcW w:w="4140" w:type="dxa"/>
          </w:tcPr>
          <w:p w14:paraId="158B9A8F" w14:textId="451336CD" w:rsidR="00CD4905" w:rsidRPr="008646D9" w:rsidRDefault="00CD4905" w:rsidP="00F76FC8">
            <w:pPr>
              <w:tabs>
                <w:tab w:val="left" w:pos="5040"/>
              </w:tabs>
            </w:pPr>
            <w:r w:rsidRPr="008646D9">
              <w:t>Florida Department of Health Board of Athletic Trainers</w:t>
            </w:r>
          </w:p>
        </w:tc>
        <w:tc>
          <w:tcPr>
            <w:tcW w:w="2155" w:type="dxa"/>
          </w:tcPr>
          <w:p w14:paraId="27B52F4D" w14:textId="491836D9" w:rsidR="00CD4905" w:rsidRPr="008646D9" w:rsidRDefault="00CD4905" w:rsidP="00F76FC8">
            <w:pPr>
              <w:tabs>
                <w:tab w:val="left" w:pos="5040"/>
              </w:tabs>
            </w:pPr>
            <w:r w:rsidRPr="008646D9">
              <w:t>2020-Present</w:t>
            </w:r>
          </w:p>
        </w:tc>
      </w:tr>
      <w:tr w:rsidR="00A82821" w:rsidRPr="008646D9" w14:paraId="7D5F078C" w14:textId="77777777" w:rsidTr="00A82821">
        <w:tc>
          <w:tcPr>
            <w:tcW w:w="3055" w:type="dxa"/>
          </w:tcPr>
          <w:p w14:paraId="0FFD25C9" w14:textId="4E5243BB" w:rsidR="00CD4905" w:rsidRPr="008646D9" w:rsidRDefault="00CD4905" w:rsidP="00F76FC8">
            <w:pPr>
              <w:tabs>
                <w:tab w:val="left" w:pos="5040"/>
              </w:tabs>
            </w:pPr>
            <w:r w:rsidRPr="008646D9">
              <w:t>Certified Athletic Trainer (#2000018320)</w:t>
            </w:r>
          </w:p>
        </w:tc>
        <w:tc>
          <w:tcPr>
            <w:tcW w:w="4140" w:type="dxa"/>
          </w:tcPr>
          <w:p w14:paraId="63D5DAD2" w14:textId="40E9C700" w:rsidR="00CD4905" w:rsidRPr="008646D9" w:rsidRDefault="00CD4905" w:rsidP="00F76FC8">
            <w:pPr>
              <w:tabs>
                <w:tab w:val="left" w:pos="5040"/>
              </w:tabs>
            </w:pPr>
            <w:r w:rsidRPr="008646D9">
              <w:t>Board of Certification for Athletic Trainer</w:t>
            </w:r>
          </w:p>
        </w:tc>
        <w:tc>
          <w:tcPr>
            <w:tcW w:w="2155" w:type="dxa"/>
          </w:tcPr>
          <w:p w14:paraId="1E38A001" w14:textId="158C75C1" w:rsidR="00CD4905" w:rsidRPr="008646D9" w:rsidRDefault="00CD4905" w:rsidP="00F76FC8">
            <w:pPr>
              <w:tabs>
                <w:tab w:val="left" w:pos="5040"/>
              </w:tabs>
            </w:pPr>
            <w:r w:rsidRPr="008646D9">
              <w:t>2014-Present</w:t>
            </w:r>
          </w:p>
        </w:tc>
      </w:tr>
      <w:tr w:rsidR="00A82821" w:rsidRPr="008646D9" w14:paraId="594B4921" w14:textId="77777777" w:rsidTr="00A82821">
        <w:tc>
          <w:tcPr>
            <w:tcW w:w="3055" w:type="dxa"/>
          </w:tcPr>
          <w:p w14:paraId="41B1871C" w14:textId="221D4C66" w:rsidR="00CD4905" w:rsidRPr="008646D9" w:rsidRDefault="00CD4905" w:rsidP="00F76FC8">
            <w:pPr>
              <w:tabs>
                <w:tab w:val="left" w:pos="5040"/>
              </w:tabs>
            </w:pPr>
            <w:r w:rsidRPr="008646D9">
              <w:t>Certificate in First Aid and CPR Responder</w:t>
            </w:r>
          </w:p>
        </w:tc>
        <w:tc>
          <w:tcPr>
            <w:tcW w:w="4140" w:type="dxa"/>
          </w:tcPr>
          <w:p w14:paraId="57FD49C6" w14:textId="7466AC42" w:rsidR="00CD4905" w:rsidRPr="008646D9" w:rsidRDefault="00CD4905" w:rsidP="00F76FC8">
            <w:pPr>
              <w:tabs>
                <w:tab w:val="left" w:pos="5040"/>
              </w:tabs>
            </w:pPr>
            <w:r w:rsidRPr="008646D9">
              <w:t>American Heart Association</w:t>
            </w:r>
          </w:p>
        </w:tc>
        <w:tc>
          <w:tcPr>
            <w:tcW w:w="2155" w:type="dxa"/>
          </w:tcPr>
          <w:p w14:paraId="2B0426A5" w14:textId="02B2A77F" w:rsidR="00CD4905" w:rsidRPr="008646D9" w:rsidRDefault="00CD4905" w:rsidP="00F76FC8">
            <w:pPr>
              <w:tabs>
                <w:tab w:val="left" w:pos="5040"/>
              </w:tabs>
            </w:pPr>
            <w:r w:rsidRPr="008646D9">
              <w:t>2013-Present</w:t>
            </w:r>
          </w:p>
        </w:tc>
      </w:tr>
      <w:tr w:rsidR="00BE0F3E" w:rsidRPr="008646D9" w14:paraId="02E1D4DD" w14:textId="77777777" w:rsidTr="00A82821">
        <w:tc>
          <w:tcPr>
            <w:tcW w:w="3055" w:type="dxa"/>
          </w:tcPr>
          <w:p w14:paraId="022293AE" w14:textId="426E09C5" w:rsidR="00BE0F3E" w:rsidRPr="008646D9" w:rsidRDefault="00BE0F3E" w:rsidP="00F76FC8">
            <w:pPr>
              <w:tabs>
                <w:tab w:val="left" w:pos="5040"/>
              </w:tabs>
            </w:pPr>
            <w:r w:rsidRPr="008646D9">
              <w:t>Certificate in Third-Degree Bodybuilding Instructor</w:t>
            </w:r>
          </w:p>
        </w:tc>
        <w:tc>
          <w:tcPr>
            <w:tcW w:w="4140" w:type="dxa"/>
          </w:tcPr>
          <w:p w14:paraId="03881C02" w14:textId="4902EEEE" w:rsidR="00BE0F3E" w:rsidRPr="008646D9" w:rsidRDefault="00BE0F3E" w:rsidP="00F76FC8">
            <w:pPr>
              <w:tabs>
                <w:tab w:val="left" w:pos="5040"/>
              </w:tabs>
            </w:pPr>
            <w:r w:rsidRPr="008646D9">
              <w:t>Ministry of Culture, Sports and Tourism, South Korea</w:t>
            </w:r>
          </w:p>
        </w:tc>
        <w:tc>
          <w:tcPr>
            <w:tcW w:w="2155" w:type="dxa"/>
          </w:tcPr>
          <w:p w14:paraId="17A72923" w14:textId="322B8DCC" w:rsidR="00BE0F3E" w:rsidRPr="008646D9" w:rsidRDefault="00BE0F3E" w:rsidP="00F76FC8">
            <w:pPr>
              <w:tabs>
                <w:tab w:val="left" w:pos="5040"/>
              </w:tabs>
            </w:pPr>
            <w:r w:rsidRPr="008646D9">
              <w:t>2011-Present</w:t>
            </w:r>
          </w:p>
        </w:tc>
      </w:tr>
      <w:tr w:rsidR="00BE0F3E" w:rsidRPr="008646D9" w14:paraId="304E63CD" w14:textId="77777777" w:rsidTr="00A82821">
        <w:tc>
          <w:tcPr>
            <w:tcW w:w="3055" w:type="dxa"/>
          </w:tcPr>
          <w:p w14:paraId="147787C8" w14:textId="00911284" w:rsidR="00BE0F3E" w:rsidRPr="008646D9" w:rsidRDefault="00BE0F3E" w:rsidP="00F76FC8">
            <w:pPr>
              <w:tabs>
                <w:tab w:val="left" w:pos="5040"/>
              </w:tabs>
            </w:pPr>
            <w:r w:rsidRPr="008646D9">
              <w:t>Licensed Athletic Trainer (#AT6091)</w:t>
            </w:r>
          </w:p>
        </w:tc>
        <w:tc>
          <w:tcPr>
            <w:tcW w:w="4140" w:type="dxa"/>
          </w:tcPr>
          <w:p w14:paraId="48A0AE11" w14:textId="1CE10A2B" w:rsidR="00BE0F3E" w:rsidRPr="008646D9" w:rsidRDefault="00BE0F3E" w:rsidP="00F76FC8">
            <w:pPr>
              <w:tabs>
                <w:tab w:val="left" w:pos="5040"/>
              </w:tabs>
            </w:pPr>
            <w:r w:rsidRPr="008646D9">
              <w:t>Texas Advisory Board of Athletic Trainers</w:t>
            </w:r>
          </w:p>
        </w:tc>
        <w:tc>
          <w:tcPr>
            <w:tcW w:w="2155" w:type="dxa"/>
          </w:tcPr>
          <w:p w14:paraId="019EB5A7" w14:textId="77777777" w:rsidR="00BE0F3E" w:rsidRPr="008646D9" w:rsidRDefault="00BE0F3E" w:rsidP="00BE0F3E">
            <w:r w:rsidRPr="008646D9">
              <w:t>2014-2016</w:t>
            </w:r>
          </w:p>
          <w:p w14:paraId="574294AC" w14:textId="77777777" w:rsidR="00BE0F3E" w:rsidRPr="008646D9" w:rsidRDefault="00BE0F3E" w:rsidP="00F76FC8">
            <w:pPr>
              <w:tabs>
                <w:tab w:val="left" w:pos="5040"/>
              </w:tabs>
            </w:pPr>
          </w:p>
        </w:tc>
      </w:tr>
      <w:tr w:rsidR="00BE0F3E" w:rsidRPr="008646D9" w14:paraId="5B240885" w14:textId="77777777" w:rsidTr="00A82821">
        <w:tc>
          <w:tcPr>
            <w:tcW w:w="3055" w:type="dxa"/>
          </w:tcPr>
          <w:p w14:paraId="3E7F55B1" w14:textId="1D0E7273" w:rsidR="00BE0F3E" w:rsidRPr="008646D9" w:rsidRDefault="00BE0F3E" w:rsidP="00F76FC8">
            <w:pPr>
              <w:tabs>
                <w:tab w:val="left" w:pos="5040"/>
              </w:tabs>
            </w:pPr>
            <w:r w:rsidRPr="008646D9">
              <w:t>Certificate in First Aid and CPR Instructor</w:t>
            </w:r>
          </w:p>
        </w:tc>
        <w:tc>
          <w:tcPr>
            <w:tcW w:w="4140" w:type="dxa"/>
          </w:tcPr>
          <w:p w14:paraId="3607306F" w14:textId="56B4F9B3" w:rsidR="00BE0F3E" w:rsidRPr="008646D9" w:rsidRDefault="00BE0F3E" w:rsidP="00F76FC8">
            <w:pPr>
              <w:tabs>
                <w:tab w:val="left" w:pos="5040"/>
              </w:tabs>
            </w:pPr>
            <w:r w:rsidRPr="008646D9">
              <w:t>Korean Red Cross</w:t>
            </w:r>
          </w:p>
        </w:tc>
        <w:tc>
          <w:tcPr>
            <w:tcW w:w="2155" w:type="dxa"/>
          </w:tcPr>
          <w:p w14:paraId="4CD9D097" w14:textId="500FDAD7" w:rsidR="00BE0F3E" w:rsidRPr="008646D9" w:rsidRDefault="00BE0F3E" w:rsidP="00BE0F3E">
            <w:pPr>
              <w:autoSpaceDE/>
              <w:autoSpaceDN/>
              <w:adjustRightInd/>
              <w:spacing w:after="160" w:line="259" w:lineRule="auto"/>
            </w:pPr>
            <w:r w:rsidRPr="008646D9">
              <w:t>2011-2016</w:t>
            </w:r>
          </w:p>
        </w:tc>
      </w:tr>
    </w:tbl>
    <w:p w14:paraId="2372BB91" w14:textId="77777777" w:rsidR="002F42DB" w:rsidRPr="008646D9" w:rsidRDefault="002F42DB">
      <w:pPr>
        <w:tabs>
          <w:tab w:val="left" w:pos="5040"/>
        </w:tabs>
        <w:rPr>
          <w:b/>
          <w:bCs/>
        </w:rPr>
      </w:pPr>
    </w:p>
    <w:p w14:paraId="03927701" w14:textId="77777777" w:rsidR="002F42DB" w:rsidRPr="008646D9" w:rsidRDefault="002F42DB">
      <w:pPr>
        <w:tabs>
          <w:tab w:val="left" w:pos="5040"/>
        </w:tabs>
        <w:rPr>
          <w:b/>
          <w:bCs/>
        </w:rPr>
      </w:pPr>
    </w:p>
    <w:p w14:paraId="24EC2639" w14:textId="77777777" w:rsidR="002F42DB" w:rsidRPr="008646D9" w:rsidRDefault="006446E6">
      <w:pPr>
        <w:ind w:left="720" w:hanging="720"/>
        <w:rPr>
          <w:b/>
          <w:bCs/>
        </w:rPr>
      </w:pPr>
      <w:r w:rsidRPr="008646D9">
        <w:rPr>
          <w:b/>
          <w:bCs/>
        </w:rPr>
        <w:t>II. TEACHING</w:t>
      </w:r>
    </w:p>
    <w:p w14:paraId="12832FC7" w14:textId="77777777" w:rsidR="002F42DB" w:rsidRPr="008646D9" w:rsidRDefault="002F42DB">
      <w:pPr>
        <w:tabs>
          <w:tab w:val="left" w:pos="5040"/>
        </w:tabs>
      </w:pPr>
    </w:p>
    <w:p w14:paraId="4DCC9B51" w14:textId="054961A3" w:rsidR="002F42DB" w:rsidRPr="008646D9" w:rsidRDefault="006446E6">
      <w:r w:rsidRPr="008646D9">
        <w:t>A. Teaching Honors and Awards:</w:t>
      </w:r>
    </w:p>
    <w:p w14:paraId="6B335E36" w14:textId="08C2459D" w:rsidR="000D0694" w:rsidRPr="008646D9" w:rsidRDefault="000D0694"/>
    <w:p w14:paraId="1D953704" w14:textId="006C43D0" w:rsidR="00221D47" w:rsidRPr="008646D9" w:rsidRDefault="000D0694" w:rsidP="00221D47">
      <w:pPr>
        <w:autoSpaceDE/>
        <w:autoSpaceDN/>
        <w:adjustRightInd/>
        <w:spacing w:after="160" w:line="276" w:lineRule="auto"/>
      </w:pPr>
      <w:r w:rsidRPr="008646D9">
        <w:t>2022 Faculty Support Award, Athletic Training Program, University of Miami.</w:t>
      </w:r>
    </w:p>
    <w:p w14:paraId="719700D4" w14:textId="6983CC99" w:rsidR="002F42DB" w:rsidRPr="008646D9" w:rsidRDefault="006446E6">
      <w:r w:rsidRPr="008646D9">
        <w:t>B. Courses Taught:</w:t>
      </w:r>
    </w:p>
    <w:p w14:paraId="004CF7BB" w14:textId="77777777" w:rsidR="00221D47" w:rsidRPr="008646D9" w:rsidRDefault="00221D47"/>
    <w:p w14:paraId="2DA14FF0" w14:textId="45708305" w:rsidR="001422A1" w:rsidRPr="008646D9" w:rsidRDefault="00D17431">
      <w:pPr>
        <w:rPr>
          <w:i/>
          <w:iCs/>
          <w:u w:val="single"/>
          <w:lang w:eastAsia="ko-KR"/>
        </w:rPr>
      </w:pPr>
      <w:r w:rsidRPr="008646D9">
        <w:rPr>
          <w:rFonts w:hint="eastAsia"/>
          <w:i/>
          <w:iCs/>
          <w:u w:val="single"/>
          <w:lang w:eastAsia="ko-KR"/>
        </w:rPr>
        <w:t>T</w:t>
      </w:r>
      <w:r w:rsidRPr="008646D9">
        <w:rPr>
          <w:i/>
          <w:iCs/>
          <w:u w:val="single"/>
          <w:lang w:eastAsia="ko-KR"/>
        </w:rPr>
        <w:t>exas State University</w:t>
      </w:r>
    </w:p>
    <w:p w14:paraId="1587E0B4" w14:textId="396C8A04" w:rsidR="001422A1" w:rsidRPr="008646D9" w:rsidRDefault="00D17431">
      <w:r w:rsidRPr="008646D9">
        <w:rPr>
          <w:lang w:eastAsia="ko-KR"/>
        </w:rPr>
        <w:t>AT4313 Therapeutic Interventions</w:t>
      </w:r>
      <w:r w:rsidR="00FB1BD7" w:rsidRPr="008646D9">
        <w:rPr>
          <w:lang w:eastAsia="ko-KR"/>
        </w:rPr>
        <w:t xml:space="preserve"> (</w:t>
      </w:r>
      <w:r w:rsidR="009133DF" w:rsidRPr="008646D9">
        <w:rPr>
          <w:lang w:eastAsia="ko-KR"/>
        </w:rPr>
        <w:t>Fall 2023</w:t>
      </w:r>
      <w:r w:rsidR="00FB1BD7" w:rsidRPr="008646D9">
        <w:rPr>
          <w:lang w:eastAsia="ko-KR"/>
        </w:rPr>
        <w:t>)</w:t>
      </w:r>
    </w:p>
    <w:p w14:paraId="344B3107" w14:textId="77777777" w:rsidR="001422A1" w:rsidRPr="008646D9" w:rsidRDefault="001422A1">
      <w:pPr>
        <w:rPr>
          <w:i/>
          <w:iCs/>
          <w:u w:val="single"/>
        </w:rPr>
      </w:pPr>
    </w:p>
    <w:p w14:paraId="3B64FCC2" w14:textId="18C40D9E" w:rsidR="00221D47" w:rsidRPr="008646D9" w:rsidRDefault="00221D47">
      <w:pPr>
        <w:rPr>
          <w:i/>
          <w:iCs/>
          <w:u w:val="single"/>
        </w:rPr>
      </w:pPr>
      <w:r w:rsidRPr="008646D9">
        <w:rPr>
          <w:i/>
          <w:iCs/>
          <w:u w:val="single"/>
        </w:rPr>
        <w:t xml:space="preserve">University of Miami </w:t>
      </w:r>
    </w:p>
    <w:p w14:paraId="541AB720" w14:textId="235A9E14" w:rsidR="00221D47" w:rsidRPr="008646D9" w:rsidRDefault="00221D47" w:rsidP="00221D47">
      <w:r w:rsidRPr="008646D9">
        <w:t>KIN233 Basic Anatomy Lab</w:t>
      </w:r>
      <w:r w:rsidR="00941D05" w:rsidRPr="008646D9">
        <w:t xml:space="preserve"> </w:t>
      </w:r>
    </w:p>
    <w:p w14:paraId="5B25FC04" w14:textId="2F8C5744" w:rsidR="00221D47" w:rsidRPr="008646D9" w:rsidRDefault="00221D47" w:rsidP="00221D47">
      <w:r w:rsidRPr="008646D9">
        <w:t xml:space="preserve">KIN723 Research Experience </w:t>
      </w:r>
    </w:p>
    <w:p w14:paraId="652107A9" w14:textId="35FCAB8A" w:rsidR="00221D47" w:rsidRPr="008646D9" w:rsidRDefault="00221D47">
      <w:r w:rsidRPr="008646D9">
        <w:t>KIN344 Gross Anatomy for Kinesiology and Sport Sciences</w:t>
      </w:r>
    </w:p>
    <w:p w14:paraId="44DDF291" w14:textId="394D8CD3" w:rsidR="00221D47" w:rsidRPr="008646D9" w:rsidRDefault="00221D47">
      <w:r w:rsidRPr="008646D9">
        <w:t>KIN488 Gross Anatomy</w:t>
      </w:r>
    </w:p>
    <w:p w14:paraId="2924D39D" w14:textId="6F203D43" w:rsidR="00221D47" w:rsidRPr="008646D9" w:rsidRDefault="00221D47">
      <w:r w:rsidRPr="008646D9">
        <w:t>KIN688 Advanced Gross Anatomy</w:t>
      </w:r>
    </w:p>
    <w:p w14:paraId="1FF4B695" w14:textId="42DB1F89" w:rsidR="00221D47" w:rsidRPr="008646D9" w:rsidRDefault="00221D47">
      <w:r w:rsidRPr="008646D9">
        <w:t>KIN415 Evidence-Based Sports Medicine</w:t>
      </w:r>
    </w:p>
    <w:p w14:paraId="4A996DC6" w14:textId="6B55AFB2" w:rsidR="00221D47" w:rsidRPr="008646D9" w:rsidRDefault="00221D47">
      <w:r w:rsidRPr="008646D9">
        <w:t>KIN715 Evidence-Based Sports Medicine</w:t>
      </w:r>
    </w:p>
    <w:p w14:paraId="53C784A3" w14:textId="51423334" w:rsidR="00221D47" w:rsidRPr="008646D9" w:rsidRDefault="00221D47">
      <w:r w:rsidRPr="008646D9">
        <w:t>KIN766 Research Method</w:t>
      </w:r>
    </w:p>
    <w:p w14:paraId="5CE46A23" w14:textId="73B32F53" w:rsidR="00221D47" w:rsidRPr="008646D9" w:rsidRDefault="00221D47">
      <w:r w:rsidRPr="008646D9">
        <w:t>KIN794 Advanced Individual Study</w:t>
      </w:r>
    </w:p>
    <w:p w14:paraId="003CF7F8" w14:textId="3C2B7066" w:rsidR="00221D47" w:rsidRPr="008646D9" w:rsidRDefault="00221D47">
      <w:r w:rsidRPr="008646D9">
        <w:t>KIN491 Teaching Assistantship Training</w:t>
      </w:r>
    </w:p>
    <w:p w14:paraId="03FDB4CE" w14:textId="77777777" w:rsidR="00221D47" w:rsidRPr="008646D9" w:rsidRDefault="00221D47"/>
    <w:p w14:paraId="16614AF0" w14:textId="23C874DC" w:rsidR="00221D47" w:rsidRPr="008646D9" w:rsidRDefault="00221D47">
      <w:pPr>
        <w:rPr>
          <w:i/>
          <w:iCs/>
          <w:u w:val="single"/>
        </w:rPr>
      </w:pPr>
      <w:r w:rsidRPr="008646D9">
        <w:rPr>
          <w:i/>
          <w:iCs/>
          <w:u w:val="single"/>
        </w:rPr>
        <w:t xml:space="preserve">Texas State University </w:t>
      </w:r>
    </w:p>
    <w:p w14:paraId="0394A48D" w14:textId="5A13B06C" w:rsidR="00221D47" w:rsidRPr="008646D9" w:rsidRDefault="00221D47" w:rsidP="00221D47">
      <w:r w:rsidRPr="008646D9">
        <w:t>AT2156 Taping and Bandaging Athletic Injuries</w:t>
      </w:r>
    </w:p>
    <w:p w14:paraId="7879750F" w14:textId="5884C67C" w:rsidR="00221D47" w:rsidRPr="008646D9" w:rsidRDefault="00221D47" w:rsidP="00221D47">
      <w:r w:rsidRPr="008646D9">
        <w:t>AT3128 Applied Laboratory of Lower Extremity Injuries</w:t>
      </w:r>
    </w:p>
    <w:p w14:paraId="5C37F10A" w14:textId="6135B84E" w:rsidR="00221D47" w:rsidRPr="008646D9" w:rsidRDefault="00221D47" w:rsidP="00221D47">
      <w:r w:rsidRPr="008646D9">
        <w:t>AT3146 Applied Laboratory for Therapeutic Exercise and Rehabilitation</w:t>
      </w:r>
    </w:p>
    <w:p w14:paraId="4907C657" w14:textId="77777777" w:rsidR="002F42DB" w:rsidRPr="008646D9" w:rsidRDefault="002F42DB"/>
    <w:p w14:paraId="4A50E53A" w14:textId="3A80176B" w:rsidR="002F42DB" w:rsidRPr="008646D9" w:rsidRDefault="006446E6">
      <w:r w:rsidRPr="008646D9">
        <w:t>C. Directed Student Learning (i.e. theses, dissertations, exit committees, etc.):</w:t>
      </w:r>
    </w:p>
    <w:p w14:paraId="359382A2" w14:textId="77777777" w:rsidR="00FA3F53" w:rsidRPr="008646D9" w:rsidRDefault="00FA3F53"/>
    <w:p w14:paraId="7CA1879C" w14:textId="37464574" w:rsidR="00DA52CC" w:rsidRPr="008646D9" w:rsidRDefault="00E57024">
      <w:pPr>
        <w:rPr>
          <w:i/>
          <w:iCs/>
        </w:rPr>
      </w:pPr>
      <w:r w:rsidRPr="008646D9">
        <w:rPr>
          <w:i/>
          <w:iCs/>
        </w:rPr>
        <w:t>Capstone</w:t>
      </w:r>
      <w:r w:rsidR="00DA52CC" w:rsidRPr="008646D9">
        <w:rPr>
          <w:i/>
          <w:iCs/>
        </w:rPr>
        <w:t xml:space="preserve"> Project</w:t>
      </w:r>
      <w:r w:rsidR="00384701" w:rsidRPr="008646D9">
        <w:rPr>
          <w:i/>
          <w:iCs/>
        </w:rPr>
        <w:t xml:space="preserve"> – Master’s Students</w:t>
      </w:r>
    </w:p>
    <w:p w14:paraId="045F4A13" w14:textId="77777777" w:rsidR="00384701" w:rsidRPr="008646D9" w:rsidRDefault="00384701"/>
    <w:p w14:paraId="05623DFE" w14:textId="4CE4994A" w:rsidR="007E6843" w:rsidRPr="008646D9" w:rsidRDefault="00883F9A">
      <w:r w:rsidRPr="008646D9">
        <w:t>Seki Juju and Amber Ballard</w:t>
      </w:r>
      <w:r w:rsidR="00B64E36" w:rsidRPr="008646D9">
        <w:t xml:space="preserve">. </w:t>
      </w:r>
      <w:r w:rsidR="009A1A75" w:rsidRPr="008646D9">
        <w:t>The Effect of Hip Range of Motion on Occurrence of Shoulder Injuries in Baseball Players: A Critically Appraised Topic</w:t>
      </w:r>
      <w:r w:rsidR="00011BC7" w:rsidRPr="008646D9">
        <w:t>.</w:t>
      </w:r>
      <w:r w:rsidR="007E6843" w:rsidRPr="008646D9">
        <w:t xml:space="preserve"> College of Education – </w:t>
      </w:r>
      <w:r w:rsidR="002E50CF" w:rsidRPr="008646D9">
        <w:t xml:space="preserve">MS </w:t>
      </w:r>
      <w:r w:rsidR="007E6843" w:rsidRPr="008646D9">
        <w:t>Athletic Training</w:t>
      </w:r>
      <w:r w:rsidR="002E50CF" w:rsidRPr="008646D9">
        <w:t xml:space="preserve"> Students</w:t>
      </w:r>
      <w:r w:rsidR="007E6843" w:rsidRPr="008646D9">
        <w:t xml:space="preserve">, </w:t>
      </w:r>
      <w:r w:rsidR="00E57024" w:rsidRPr="008646D9">
        <w:t>2023-2024</w:t>
      </w:r>
      <w:r w:rsidR="007E6843" w:rsidRPr="008646D9">
        <w:t>. (Chair)</w:t>
      </w:r>
    </w:p>
    <w:p w14:paraId="545AB32D" w14:textId="77777777" w:rsidR="00B21B40" w:rsidRPr="008646D9" w:rsidRDefault="00B21B40"/>
    <w:p w14:paraId="4C88D2F6" w14:textId="78D98E56" w:rsidR="007E6843" w:rsidRPr="008646D9" w:rsidRDefault="008D2CC2" w:rsidP="00011BC7">
      <w:r w:rsidRPr="008646D9">
        <w:t>Jennifer</w:t>
      </w:r>
      <w:r w:rsidR="002F2BEB" w:rsidRPr="008646D9">
        <w:t xml:space="preserve"> </w:t>
      </w:r>
      <w:r w:rsidR="00F31CE5" w:rsidRPr="008646D9">
        <w:t>Fucik</w:t>
      </w:r>
      <w:r w:rsidR="002F2BEB" w:rsidRPr="008646D9">
        <w:t xml:space="preserve"> and </w:t>
      </w:r>
      <w:r w:rsidRPr="008646D9">
        <w:t>Haley</w:t>
      </w:r>
      <w:r w:rsidR="002F2BEB" w:rsidRPr="008646D9">
        <w:t xml:space="preserve"> </w:t>
      </w:r>
      <w:r w:rsidR="00FD2ED7" w:rsidRPr="008646D9">
        <w:t>Kress</w:t>
      </w:r>
      <w:r w:rsidR="002F2BEB" w:rsidRPr="008646D9">
        <w:t xml:space="preserve">. </w:t>
      </w:r>
      <w:r w:rsidR="00011BC7" w:rsidRPr="008646D9">
        <w:t>Effects of Concussion on Physiological Conditions in Adolescent Athletes: A Critically Acclaimed Topic.</w:t>
      </w:r>
      <w:r w:rsidR="002F2BEB" w:rsidRPr="008646D9">
        <w:t xml:space="preserve"> College of Education – </w:t>
      </w:r>
      <w:r w:rsidR="002E50CF" w:rsidRPr="008646D9">
        <w:t xml:space="preserve">MS </w:t>
      </w:r>
      <w:r w:rsidR="002F2BEB" w:rsidRPr="008646D9">
        <w:t>Athletic Training</w:t>
      </w:r>
      <w:r w:rsidR="002E50CF" w:rsidRPr="008646D9">
        <w:t>s</w:t>
      </w:r>
      <w:r w:rsidR="002F2BEB" w:rsidRPr="008646D9">
        <w:t xml:space="preserve">, </w:t>
      </w:r>
      <w:r w:rsidR="002E50CF" w:rsidRPr="008646D9">
        <w:t>2023-2024</w:t>
      </w:r>
      <w:r w:rsidR="002F2BEB" w:rsidRPr="008646D9">
        <w:t>. (Chair)</w:t>
      </w:r>
    </w:p>
    <w:p w14:paraId="4973524A" w14:textId="24F0FF8F" w:rsidR="00DA52CC" w:rsidRPr="008646D9" w:rsidRDefault="007E6843">
      <w:r w:rsidRPr="008646D9">
        <w:t xml:space="preserve"> </w:t>
      </w:r>
    </w:p>
    <w:p w14:paraId="5F0F2BF3" w14:textId="16620555" w:rsidR="00071B8E" w:rsidRPr="008646D9" w:rsidRDefault="00071B8E">
      <w:pPr>
        <w:rPr>
          <w:i/>
          <w:iCs/>
        </w:rPr>
      </w:pPr>
      <w:r w:rsidRPr="008646D9">
        <w:rPr>
          <w:i/>
          <w:iCs/>
        </w:rPr>
        <w:t>Independent Study-University of Miami</w:t>
      </w:r>
    </w:p>
    <w:p w14:paraId="7812B6DF" w14:textId="77777777" w:rsidR="00FA3F53" w:rsidRPr="008646D9" w:rsidRDefault="00FA3F53"/>
    <w:p w14:paraId="3CE7731A" w14:textId="0D472C0F" w:rsidR="00FA3F53" w:rsidRPr="008646D9" w:rsidRDefault="00FA3F53">
      <w:r w:rsidRPr="008646D9">
        <w:t>William Adam</w:t>
      </w:r>
      <w:r w:rsidR="0040699B" w:rsidRPr="008646D9">
        <w:t xml:space="preserve">, </w:t>
      </w:r>
      <w:r w:rsidRPr="008646D9">
        <w:t>PhD</w:t>
      </w:r>
      <w:r w:rsidR="004C4304" w:rsidRPr="008646D9">
        <w:t xml:space="preserve"> Student</w:t>
      </w:r>
      <w:r w:rsidR="00071B8E" w:rsidRPr="008646D9">
        <w:t>. Effect of transcranial direct current stimulation on chronic orthopedic pain: a systematic review and meta-analysis</w:t>
      </w:r>
      <w:r w:rsidRPr="008646D9">
        <w:t>. Independent Project, Spring 2023. (</w:t>
      </w:r>
      <w:r w:rsidR="002E50CF" w:rsidRPr="008646D9">
        <w:t>Mentor</w:t>
      </w:r>
      <w:r w:rsidRPr="008646D9">
        <w:t>)</w:t>
      </w:r>
    </w:p>
    <w:p w14:paraId="1C76B1F2" w14:textId="77777777" w:rsidR="002F42DB" w:rsidRPr="008646D9" w:rsidRDefault="002F42DB"/>
    <w:p w14:paraId="10955C85" w14:textId="11037225" w:rsidR="002F42DB" w:rsidRPr="008646D9" w:rsidRDefault="006446E6">
      <w:r w:rsidRPr="008646D9">
        <w:t>D. Courses Prepared and Curriculum Development:</w:t>
      </w:r>
    </w:p>
    <w:p w14:paraId="4C3E9FB3" w14:textId="77777777" w:rsidR="0040699B" w:rsidRPr="008646D9" w:rsidRDefault="0040699B"/>
    <w:p w14:paraId="4D0B185B" w14:textId="017E1E6A" w:rsidR="002F42DB" w:rsidRPr="008646D9" w:rsidRDefault="0005042B">
      <w:pPr>
        <w:tabs>
          <w:tab w:val="left" w:pos="5040"/>
        </w:tabs>
        <w:ind w:left="720" w:hanging="720"/>
      </w:pPr>
      <w:r w:rsidRPr="008646D9">
        <w:t>KIN766-Research Method (a new graduate course developed) (2022)</w:t>
      </w:r>
    </w:p>
    <w:p w14:paraId="54286A1E" w14:textId="77777777" w:rsidR="002F42DB" w:rsidRPr="008646D9" w:rsidRDefault="002F42DB" w:rsidP="0005042B">
      <w:pPr>
        <w:tabs>
          <w:tab w:val="left" w:pos="5040"/>
        </w:tabs>
      </w:pPr>
    </w:p>
    <w:p w14:paraId="2D7BE95A" w14:textId="37BEDE6E" w:rsidR="002F42DB" w:rsidRPr="008646D9" w:rsidRDefault="006446E6">
      <w:pPr>
        <w:tabs>
          <w:tab w:val="left" w:pos="5040"/>
        </w:tabs>
        <w:ind w:left="720" w:hanging="720"/>
      </w:pPr>
      <w:r w:rsidRPr="008646D9">
        <w:t>F. Other:</w:t>
      </w:r>
    </w:p>
    <w:p w14:paraId="3067E82C" w14:textId="77777777" w:rsidR="0005042B" w:rsidRPr="008646D9" w:rsidRDefault="0005042B">
      <w:pPr>
        <w:tabs>
          <w:tab w:val="left" w:pos="5040"/>
        </w:tabs>
        <w:ind w:left="720" w:hanging="720"/>
      </w:pPr>
    </w:p>
    <w:p w14:paraId="3C1B722A" w14:textId="1D429B08" w:rsidR="0005042B" w:rsidRPr="008646D9" w:rsidRDefault="0005042B" w:rsidP="0005042B">
      <w:pPr>
        <w:rPr>
          <w:u w:val="single"/>
        </w:rPr>
      </w:pPr>
      <w:r w:rsidRPr="008646D9">
        <w:rPr>
          <w:u w:val="single"/>
        </w:rPr>
        <w:t>Student Mentees-Awards/Fellowships/Grants:</w:t>
      </w:r>
    </w:p>
    <w:p w14:paraId="1F423A7B" w14:textId="77777777" w:rsidR="0005042B" w:rsidRPr="008646D9" w:rsidRDefault="0005042B" w:rsidP="0005042B">
      <w:pPr>
        <w:rPr>
          <w:u w:val="single"/>
        </w:rPr>
      </w:pPr>
    </w:p>
    <w:p w14:paraId="49C9944F" w14:textId="7D6F49B7" w:rsidR="0005042B" w:rsidRPr="008646D9" w:rsidRDefault="0005042B" w:rsidP="0005042B">
      <w:r w:rsidRPr="008646D9">
        <w:t>William Adam</w:t>
      </w:r>
      <w:r w:rsidR="004C4304" w:rsidRPr="008646D9">
        <w:t>, PhD Student</w:t>
      </w:r>
      <w:r w:rsidRPr="008646D9">
        <w:t xml:space="preserve">. </w:t>
      </w:r>
      <w:r w:rsidR="0040699B" w:rsidRPr="008646D9">
        <w:t xml:space="preserve">1) </w:t>
      </w:r>
      <w:r w:rsidRPr="008646D9">
        <w:t xml:space="preserve">National Chiropractic Mutual Insurance Company (NCMIC) foundation. $5000. Role: Faculty Advisor. (Period: 2022-2023). </w:t>
      </w:r>
      <w:r w:rsidR="0040699B" w:rsidRPr="008646D9">
        <w:t xml:space="preserve">2) </w:t>
      </w:r>
      <w:r w:rsidRPr="008646D9">
        <w:t>University of Miami School of Education and Human Development Research Support. $1200. Role: Faculty Advisor. (Period: 2022-2024)</w:t>
      </w:r>
    </w:p>
    <w:p w14:paraId="5978114F" w14:textId="77777777" w:rsidR="0005042B" w:rsidRPr="008646D9" w:rsidRDefault="0005042B"/>
    <w:p w14:paraId="256440D5" w14:textId="77777777" w:rsidR="002F42DB" w:rsidRPr="008646D9" w:rsidRDefault="002F42DB">
      <w:pPr>
        <w:tabs>
          <w:tab w:val="left" w:pos="5040"/>
        </w:tabs>
        <w:rPr>
          <w:b/>
          <w:bCs/>
        </w:rPr>
      </w:pPr>
    </w:p>
    <w:p w14:paraId="1217FAF5" w14:textId="77777777" w:rsidR="002F42DB" w:rsidRPr="008646D9" w:rsidRDefault="006446E6">
      <w:pPr>
        <w:ind w:left="720" w:hanging="720"/>
        <w:rPr>
          <w:b/>
          <w:bCs/>
        </w:rPr>
      </w:pPr>
      <w:r w:rsidRPr="008646D9">
        <w:rPr>
          <w:b/>
          <w:bCs/>
        </w:rPr>
        <w:t>III. SCHOLARLY/CREATIVE</w:t>
      </w:r>
    </w:p>
    <w:p w14:paraId="3D0338BC" w14:textId="77777777" w:rsidR="002F42DB" w:rsidRPr="008646D9" w:rsidRDefault="002F42DB">
      <w:pPr>
        <w:tabs>
          <w:tab w:val="left" w:pos="5040"/>
        </w:tabs>
        <w:rPr>
          <w:b/>
          <w:bCs/>
        </w:rPr>
      </w:pPr>
    </w:p>
    <w:p w14:paraId="3FA452D2" w14:textId="77777777" w:rsidR="002F42DB" w:rsidRPr="008646D9" w:rsidRDefault="006446E6">
      <w:pPr>
        <w:tabs>
          <w:tab w:val="left" w:pos="5040"/>
        </w:tabs>
        <w:ind w:left="720" w:hanging="720"/>
      </w:pPr>
      <w:r w:rsidRPr="008646D9">
        <w:t>A. Works in Print (including works accepted, forthcoming, in press):</w:t>
      </w:r>
    </w:p>
    <w:p w14:paraId="1E0A29EB" w14:textId="77777777" w:rsidR="002F42DB" w:rsidRPr="008646D9" w:rsidRDefault="002F42DB">
      <w:pPr>
        <w:tabs>
          <w:tab w:val="left" w:pos="5040"/>
        </w:tabs>
      </w:pPr>
    </w:p>
    <w:p w14:paraId="055292F2" w14:textId="77777777" w:rsidR="002F42DB" w:rsidRPr="008646D9" w:rsidRDefault="006446E6">
      <w:pPr>
        <w:tabs>
          <w:tab w:val="left" w:pos="5040"/>
        </w:tabs>
        <w:ind w:left="720" w:hanging="720"/>
      </w:pPr>
      <w:r w:rsidRPr="008646D9">
        <w:t>2. Articles:</w:t>
      </w:r>
    </w:p>
    <w:p w14:paraId="4BDC0848" w14:textId="77777777" w:rsidR="002F42DB" w:rsidRPr="008646D9" w:rsidRDefault="002F42DB">
      <w:pPr>
        <w:tabs>
          <w:tab w:val="left" w:pos="5040"/>
        </w:tabs>
      </w:pPr>
    </w:p>
    <w:p w14:paraId="53369F1A" w14:textId="47B3FA31" w:rsidR="002F42DB" w:rsidRPr="008646D9" w:rsidRDefault="006446E6" w:rsidP="00DB11B2">
      <w:pPr>
        <w:pStyle w:val="ListParagraph"/>
        <w:numPr>
          <w:ilvl w:val="0"/>
          <w:numId w:val="6"/>
        </w:numPr>
        <w:tabs>
          <w:tab w:val="left" w:pos="5040"/>
        </w:tabs>
        <w:ind w:left="360"/>
      </w:pPr>
      <w:r w:rsidRPr="008646D9">
        <w:t>Refereed Journal Articles:</w:t>
      </w:r>
    </w:p>
    <w:p w14:paraId="337FC4F7" w14:textId="77777777" w:rsidR="00570B23" w:rsidRPr="008646D9" w:rsidRDefault="00570B23" w:rsidP="00570B23">
      <w:pPr>
        <w:tabs>
          <w:tab w:val="left" w:pos="5040"/>
        </w:tabs>
      </w:pPr>
    </w:p>
    <w:p w14:paraId="0901BB0A" w14:textId="56184026" w:rsidR="00570B23" w:rsidRPr="008646D9" w:rsidRDefault="0036059C" w:rsidP="00570B23">
      <w:pPr>
        <w:tabs>
          <w:tab w:val="left" w:pos="5040"/>
        </w:tabs>
        <w:rPr>
          <w:i/>
          <w:iCs/>
        </w:rPr>
      </w:pPr>
      <w:r w:rsidRPr="008646D9">
        <w:rPr>
          <w:i/>
          <w:iCs/>
        </w:rPr>
        <w:t>Aster</w:t>
      </w:r>
      <w:r w:rsidR="00BA116F" w:rsidRPr="008646D9">
        <w:rPr>
          <w:i/>
          <w:iCs/>
        </w:rPr>
        <w:t xml:space="preserve">isk </w:t>
      </w:r>
      <w:r w:rsidR="00BA116F" w:rsidRPr="008646D9">
        <w:t>(</w:t>
      </w:r>
      <w:r w:rsidR="00DB11B2" w:rsidRPr="008646D9">
        <w:t>*</w:t>
      </w:r>
      <w:r w:rsidR="00BA116F" w:rsidRPr="008646D9">
        <w:t xml:space="preserve">) </w:t>
      </w:r>
      <w:r w:rsidRPr="008646D9">
        <w:rPr>
          <w:i/>
          <w:iCs/>
        </w:rPr>
        <w:t>d</w:t>
      </w:r>
      <w:r w:rsidR="00DB11B2" w:rsidRPr="008646D9">
        <w:rPr>
          <w:i/>
          <w:iCs/>
        </w:rPr>
        <w:t xml:space="preserve">enotes student co-author </w:t>
      </w:r>
      <w:r w:rsidR="00E46369" w:rsidRPr="008646D9">
        <w:rPr>
          <w:i/>
          <w:iCs/>
        </w:rPr>
        <w:t xml:space="preserve">that I </w:t>
      </w:r>
      <w:r w:rsidR="00E37D39" w:rsidRPr="008646D9">
        <w:rPr>
          <w:i/>
          <w:iCs/>
        </w:rPr>
        <w:t xml:space="preserve">supervised as a </w:t>
      </w:r>
      <w:r w:rsidRPr="008646D9">
        <w:rPr>
          <w:i/>
          <w:iCs/>
        </w:rPr>
        <w:t>corresponding</w:t>
      </w:r>
      <w:r w:rsidR="00E37D39" w:rsidRPr="008646D9">
        <w:rPr>
          <w:i/>
          <w:iCs/>
        </w:rPr>
        <w:t xml:space="preserve"> </w:t>
      </w:r>
      <w:r w:rsidR="00BA116F" w:rsidRPr="008646D9">
        <w:rPr>
          <w:i/>
          <w:iCs/>
        </w:rPr>
        <w:t>author.</w:t>
      </w:r>
    </w:p>
    <w:p w14:paraId="0BD547E5" w14:textId="77777777" w:rsidR="0040699B" w:rsidRPr="008646D9" w:rsidRDefault="0040699B" w:rsidP="00F72992">
      <w:pPr>
        <w:tabs>
          <w:tab w:val="left" w:pos="5040"/>
        </w:tabs>
      </w:pPr>
    </w:p>
    <w:p w14:paraId="5C62488D" w14:textId="2A8001E4" w:rsidR="00F72992" w:rsidRPr="008646D9" w:rsidRDefault="00F72992" w:rsidP="00F72992">
      <w:pPr>
        <w:tabs>
          <w:tab w:val="left" w:pos="5040"/>
        </w:tabs>
        <w:rPr>
          <w:i/>
          <w:iCs/>
          <w:u w:val="single"/>
        </w:rPr>
      </w:pPr>
      <w:r w:rsidRPr="008646D9">
        <w:rPr>
          <w:i/>
          <w:iCs/>
          <w:u w:val="single"/>
        </w:rPr>
        <w:t>Published</w:t>
      </w:r>
    </w:p>
    <w:p w14:paraId="722B4723" w14:textId="77777777" w:rsidR="00F72992" w:rsidRPr="008646D9" w:rsidRDefault="00F72992" w:rsidP="00F72992">
      <w:pPr>
        <w:tabs>
          <w:tab w:val="left" w:pos="5040"/>
        </w:tabs>
      </w:pPr>
    </w:p>
    <w:p w14:paraId="0154F2B2" w14:textId="6DDCC806" w:rsidR="00F72992" w:rsidRPr="008646D9" w:rsidRDefault="00F72992" w:rsidP="00F72992">
      <w:pPr>
        <w:tabs>
          <w:tab w:val="left" w:pos="5040"/>
        </w:tabs>
      </w:pPr>
      <w:r w:rsidRPr="008646D9">
        <w:t xml:space="preserve">Kim KM, Needle AR, </w:t>
      </w:r>
      <w:r w:rsidRPr="008646D9">
        <w:rPr>
          <w:b/>
          <w:bCs/>
        </w:rPr>
        <w:t>Kim JS</w:t>
      </w:r>
      <w:r w:rsidRPr="008646D9">
        <w:t>, An YW, Cruz-Diaz D, Taube W. What interventions can treat arthrogenic muscle inhibition in patients with chronic ankle instability? a systematic review with meta-analysis. Disability and Rehabilitation. 2023; 1-16. https://doi.org/10.1080/09638288.2022.2161643.</w:t>
      </w:r>
    </w:p>
    <w:p w14:paraId="32EF3636" w14:textId="77777777" w:rsidR="00F72992" w:rsidRPr="008646D9" w:rsidRDefault="00F72992" w:rsidP="00F72992">
      <w:pPr>
        <w:tabs>
          <w:tab w:val="left" w:pos="5040"/>
        </w:tabs>
      </w:pPr>
    </w:p>
    <w:p w14:paraId="1DFF7B27" w14:textId="2D939E14" w:rsidR="00F72992" w:rsidRPr="008646D9" w:rsidRDefault="00F72992" w:rsidP="00F72992">
      <w:pPr>
        <w:tabs>
          <w:tab w:val="left" w:pos="5040"/>
        </w:tabs>
      </w:pPr>
      <w:r w:rsidRPr="008646D9">
        <w:rPr>
          <w:b/>
          <w:bCs/>
        </w:rPr>
        <w:t>Kim JS</w:t>
      </w:r>
      <w:r w:rsidRPr="008646D9">
        <w:t>, Kim KM, Chang EW, Jung HC, Lee HC, Needle AR. Conduction velocity of spinal reflex in patients with acute lateral ankle sprain. Healthcare. 2022; 10(9):1-11. doi:10.3390/healthcare10091794.</w:t>
      </w:r>
    </w:p>
    <w:p w14:paraId="6D245BB9" w14:textId="77777777" w:rsidR="00F72992" w:rsidRPr="008646D9" w:rsidRDefault="00F72992" w:rsidP="00F72992">
      <w:pPr>
        <w:tabs>
          <w:tab w:val="left" w:pos="5040"/>
        </w:tabs>
      </w:pPr>
    </w:p>
    <w:p w14:paraId="26DFB485" w14:textId="3DECEC23" w:rsidR="00F72992" w:rsidRPr="008646D9" w:rsidRDefault="00F72992" w:rsidP="00F72992">
      <w:pPr>
        <w:tabs>
          <w:tab w:val="left" w:pos="5040"/>
        </w:tabs>
      </w:pPr>
      <w:r w:rsidRPr="008646D9">
        <w:rPr>
          <w:b/>
          <w:bCs/>
        </w:rPr>
        <w:t>Kim JS</w:t>
      </w:r>
      <w:r w:rsidRPr="008646D9">
        <w:t>, Kim KM, Chang EW, Jung HC, Lee HC, Needle AR. Spinal reflex excitability of lower leg muscles following acute lateral ankle sprain: bilateral inhibition of soleus spinal reflex excitability. Healthcare. 2022;10(7).1-12. doi:10.3390/healthcare10071171.</w:t>
      </w:r>
    </w:p>
    <w:p w14:paraId="6F1D0830" w14:textId="77777777" w:rsidR="00F72992" w:rsidRPr="008646D9" w:rsidRDefault="00F72992" w:rsidP="00F72992">
      <w:pPr>
        <w:tabs>
          <w:tab w:val="left" w:pos="5040"/>
        </w:tabs>
      </w:pPr>
    </w:p>
    <w:p w14:paraId="47D00A48" w14:textId="10440787" w:rsidR="00F72992" w:rsidRPr="008646D9" w:rsidRDefault="00F72992" w:rsidP="00F72992">
      <w:pPr>
        <w:tabs>
          <w:tab w:val="left" w:pos="5040"/>
        </w:tabs>
      </w:pPr>
      <w:r w:rsidRPr="008646D9">
        <w:rPr>
          <w:b/>
          <w:bCs/>
        </w:rPr>
        <w:t>Kim JS</w:t>
      </w:r>
      <w:r w:rsidRPr="008646D9">
        <w:t>, Mettler JA, McCurdy K, Kim KM. Effects of focal knee joint cooling on static and dynamic strength of the quadriceps: innovative approach to muscle conditioning. International Journal of Environmental Research and Public Health. 2021;18(9):1-11. doi:10.3390/ijerph18094890.</w:t>
      </w:r>
    </w:p>
    <w:p w14:paraId="132734EA" w14:textId="77777777" w:rsidR="00F72992" w:rsidRPr="008646D9" w:rsidRDefault="00F72992" w:rsidP="00F72992">
      <w:pPr>
        <w:tabs>
          <w:tab w:val="left" w:pos="5040"/>
        </w:tabs>
      </w:pPr>
    </w:p>
    <w:p w14:paraId="6225B6CB" w14:textId="77EED008" w:rsidR="00F72992" w:rsidRPr="008646D9" w:rsidRDefault="00F72992" w:rsidP="00F72992">
      <w:pPr>
        <w:tabs>
          <w:tab w:val="left" w:pos="5040"/>
        </w:tabs>
      </w:pPr>
      <w:r w:rsidRPr="008646D9">
        <w:t>Kim KM,</w:t>
      </w:r>
      <w:r w:rsidRPr="008646D9">
        <w:rPr>
          <w:b/>
          <w:bCs/>
        </w:rPr>
        <w:t xml:space="preserve"> Kim JS</w:t>
      </w:r>
      <w:r w:rsidRPr="008646D9">
        <w:t>, Oh J, Grooms DR. Stroboscopic vision as a dynamic sensory reweighting alternative to the sensory organization test. Journal of Sport Rehabilitation. 2021;30:166-172. doi: 10.1123/jsr.2019-0466.</w:t>
      </w:r>
    </w:p>
    <w:p w14:paraId="5BE27604" w14:textId="77777777" w:rsidR="00F72992" w:rsidRPr="008646D9" w:rsidRDefault="00F72992" w:rsidP="00F72992">
      <w:pPr>
        <w:tabs>
          <w:tab w:val="left" w:pos="5040"/>
        </w:tabs>
      </w:pPr>
    </w:p>
    <w:p w14:paraId="19D6635A" w14:textId="7AC37857" w:rsidR="00F72992" w:rsidRPr="008646D9" w:rsidRDefault="00F72992" w:rsidP="00F72992">
      <w:pPr>
        <w:tabs>
          <w:tab w:val="left" w:pos="5040"/>
        </w:tabs>
      </w:pPr>
      <w:r w:rsidRPr="008646D9">
        <w:t xml:space="preserve">Kim KM, </w:t>
      </w:r>
      <w:r w:rsidRPr="008646D9">
        <w:rPr>
          <w:b/>
          <w:bCs/>
        </w:rPr>
        <w:t>Kim JS</w:t>
      </w:r>
      <w:r w:rsidRPr="008646D9">
        <w:t>, Cruz-Díaz D, Ryu S, Kang M, Taube W. Changes in spinal and corticospinal excitability in patients with chronic ankle instability: a systematic review with meta-analysis. Journal of Clinical Medicine. 2019;8(7):1-24. doi:10.3390/jcm8071037.</w:t>
      </w:r>
    </w:p>
    <w:p w14:paraId="50AE3CC0" w14:textId="77777777" w:rsidR="00F72992" w:rsidRPr="008646D9" w:rsidRDefault="00F72992" w:rsidP="00F72992">
      <w:pPr>
        <w:tabs>
          <w:tab w:val="left" w:pos="5040"/>
        </w:tabs>
      </w:pPr>
    </w:p>
    <w:p w14:paraId="475D6F69" w14:textId="562EAF5D" w:rsidR="00F72992" w:rsidRPr="008646D9" w:rsidRDefault="00F72992" w:rsidP="00F72992">
      <w:pPr>
        <w:tabs>
          <w:tab w:val="left" w:pos="5040"/>
        </w:tabs>
      </w:pPr>
      <w:r w:rsidRPr="008646D9">
        <w:t xml:space="preserve">Kim KM, </w:t>
      </w:r>
      <w:r w:rsidRPr="008646D9">
        <w:rPr>
          <w:b/>
          <w:bCs/>
        </w:rPr>
        <w:t>Kim JS</w:t>
      </w:r>
      <w:r w:rsidRPr="008646D9">
        <w:t>, Oh J, Lee SY. Time-to-boundary analysis of postural control following acute lateral ankle sprain. Gait and Posture. 2019;67(1):151-153. doi: 10.1016/j.gaitpost.2018.10.002.</w:t>
      </w:r>
    </w:p>
    <w:p w14:paraId="6687EAEE" w14:textId="77777777" w:rsidR="00F72992" w:rsidRPr="008646D9" w:rsidRDefault="00F72992" w:rsidP="00F72992">
      <w:pPr>
        <w:tabs>
          <w:tab w:val="left" w:pos="5040"/>
        </w:tabs>
      </w:pPr>
    </w:p>
    <w:p w14:paraId="496B9AEE" w14:textId="0D0545F0" w:rsidR="00F72992" w:rsidRPr="008646D9" w:rsidRDefault="00F72992" w:rsidP="00F72992">
      <w:pPr>
        <w:tabs>
          <w:tab w:val="left" w:pos="5040"/>
        </w:tabs>
      </w:pPr>
      <w:r w:rsidRPr="008646D9">
        <w:t xml:space="preserve">Kim KM, </w:t>
      </w:r>
      <w:r w:rsidRPr="008646D9">
        <w:rPr>
          <w:b/>
          <w:bCs/>
        </w:rPr>
        <w:t>Kim JS</w:t>
      </w:r>
      <w:r w:rsidRPr="008646D9">
        <w:t>, Grooms DR. Stroboscopic vision to induce sensory reweighting during postural control. Journal of Sport Rehabilitation. 2017;26(5):1-11. doi: 10.1123/jsr.2017-0035.</w:t>
      </w:r>
    </w:p>
    <w:p w14:paraId="325D2A09" w14:textId="77777777" w:rsidR="002F42DB" w:rsidRPr="008646D9" w:rsidRDefault="002F42DB" w:rsidP="00585253">
      <w:pPr>
        <w:tabs>
          <w:tab w:val="left" w:pos="5040"/>
        </w:tabs>
      </w:pPr>
    </w:p>
    <w:p w14:paraId="3B226945" w14:textId="41DA4026" w:rsidR="002F42DB" w:rsidRPr="008646D9" w:rsidRDefault="006446E6">
      <w:pPr>
        <w:tabs>
          <w:tab w:val="left" w:pos="5040"/>
        </w:tabs>
        <w:ind w:left="720" w:hanging="720"/>
      </w:pPr>
      <w:r w:rsidRPr="008646D9">
        <w:t>5. Reports:</w:t>
      </w:r>
    </w:p>
    <w:p w14:paraId="7ADE5A4C" w14:textId="77777777" w:rsidR="00F72992" w:rsidRPr="008646D9" w:rsidRDefault="00F72992">
      <w:pPr>
        <w:tabs>
          <w:tab w:val="left" w:pos="5040"/>
        </w:tabs>
        <w:ind w:left="720" w:hanging="720"/>
      </w:pPr>
      <w:r w:rsidRPr="008646D9">
        <w:t xml:space="preserve">Kim KM, </w:t>
      </w:r>
      <w:r w:rsidRPr="008646D9">
        <w:rPr>
          <w:b/>
          <w:bCs/>
        </w:rPr>
        <w:t>Kim JS</w:t>
      </w:r>
      <w:r w:rsidRPr="008646D9">
        <w:t xml:space="preserve">. Ankle sprain and the brain: experts explore role of CNS function, </w:t>
      </w:r>
    </w:p>
    <w:p w14:paraId="6CDBBBAE" w14:textId="59A71BB2" w:rsidR="00F72992" w:rsidRPr="008646D9" w:rsidRDefault="00F72992">
      <w:pPr>
        <w:tabs>
          <w:tab w:val="left" w:pos="5040"/>
        </w:tabs>
        <w:ind w:left="720" w:hanging="720"/>
      </w:pPr>
      <w:r w:rsidRPr="008646D9">
        <w:t>Lower Extremity Review. July 2017.</w:t>
      </w:r>
    </w:p>
    <w:p w14:paraId="322D5947" w14:textId="77777777" w:rsidR="002F42DB" w:rsidRPr="008646D9" w:rsidRDefault="002F42DB">
      <w:pPr>
        <w:tabs>
          <w:tab w:val="left" w:pos="5040"/>
        </w:tabs>
        <w:ind w:left="720" w:hanging="720"/>
      </w:pPr>
    </w:p>
    <w:p w14:paraId="3E2E3BA3" w14:textId="77777777" w:rsidR="002F42DB" w:rsidRPr="008646D9" w:rsidRDefault="002F42DB">
      <w:pPr>
        <w:tabs>
          <w:tab w:val="left" w:pos="5040"/>
        </w:tabs>
        <w:ind w:left="720" w:hanging="720"/>
      </w:pPr>
    </w:p>
    <w:p w14:paraId="0EB2C412" w14:textId="77777777" w:rsidR="002F42DB" w:rsidRPr="008646D9" w:rsidRDefault="006446E6">
      <w:pPr>
        <w:tabs>
          <w:tab w:val="left" w:pos="5040"/>
        </w:tabs>
        <w:ind w:left="720" w:hanging="720"/>
      </w:pPr>
      <w:r w:rsidRPr="008646D9">
        <w:t>B. Works Not in Print:</w:t>
      </w:r>
    </w:p>
    <w:p w14:paraId="7B189092" w14:textId="77777777" w:rsidR="002F42DB" w:rsidRPr="008646D9" w:rsidRDefault="002F42DB">
      <w:pPr>
        <w:tabs>
          <w:tab w:val="left" w:pos="5040"/>
        </w:tabs>
        <w:ind w:left="720" w:hanging="720"/>
      </w:pPr>
    </w:p>
    <w:p w14:paraId="786F2D6B" w14:textId="7FAF2B0B" w:rsidR="002F42DB" w:rsidRPr="008646D9" w:rsidRDefault="006446E6">
      <w:pPr>
        <w:tabs>
          <w:tab w:val="left" w:pos="5040"/>
        </w:tabs>
        <w:ind w:left="720" w:hanging="720"/>
      </w:pPr>
      <w:r w:rsidRPr="008646D9">
        <w:t>1. Papers Presented at Professional Meetings:</w:t>
      </w:r>
    </w:p>
    <w:p w14:paraId="7E134319" w14:textId="15A8D265" w:rsidR="00D65DD7" w:rsidRPr="008646D9" w:rsidRDefault="00D65DD7">
      <w:pPr>
        <w:tabs>
          <w:tab w:val="left" w:pos="5040"/>
        </w:tabs>
        <w:ind w:left="720" w:hanging="720"/>
      </w:pPr>
    </w:p>
    <w:p w14:paraId="426EFBBE" w14:textId="77777777" w:rsidR="0000704F" w:rsidRDefault="008646D9" w:rsidP="00D65DD7">
      <w:pPr>
        <w:tabs>
          <w:tab w:val="left" w:pos="5040"/>
        </w:tabs>
      </w:pPr>
      <w:r w:rsidRPr="008646D9">
        <w:rPr>
          <w:b/>
          <w:bCs/>
        </w:rPr>
        <w:t>Kim JS</w:t>
      </w:r>
      <w:r w:rsidR="001A7CB6">
        <w:t xml:space="preserve">, </w:t>
      </w:r>
      <w:r w:rsidRPr="008646D9">
        <w:t>Kim KM</w:t>
      </w:r>
      <w:r w:rsidR="001A7CB6">
        <w:t xml:space="preserve">. </w:t>
      </w:r>
      <w:r w:rsidR="0000704F" w:rsidRPr="0000704F">
        <w:t>Balance training with brain stimulation on postural control and ankle disability in chronic ankle instability</w:t>
      </w:r>
      <w:r w:rsidR="0000704F" w:rsidRPr="008646D9">
        <w:t xml:space="preserve"> </w:t>
      </w:r>
      <w:r w:rsidRPr="008646D9">
        <w:t>at the 202</w:t>
      </w:r>
      <w:r w:rsidR="0000704F">
        <w:t>4</w:t>
      </w:r>
      <w:r w:rsidRPr="008646D9">
        <w:t xml:space="preserve"> American College of Sports Medicine's Annual Meeting.</w:t>
      </w:r>
      <w:r w:rsidR="0000704F">
        <w:t xml:space="preserve"> (under review)</w:t>
      </w:r>
    </w:p>
    <w:p w14:paraId="7A52DB7F" w14:textId="77777777" w:rsidR="0000704F" w:rsidRDefault="0000704F" w:rsidP="00D65DD7">
      <w:pPr>
        <w:tabs>
          <w:tab w:val="left" w:pos="5040"/>
        </w:tabs>
      </w:pPr>
    </w:p>
    <w:p w14:paraId="140B2EE7" w14:textId="69BA0E85" w:rsidR="008646D9" w:rsidRPr="008646D9" w:rsidRDefault="0000704F" w:rsidP="00D65DD7">
      <w:pPr>
        <w:tabs>
          <w:tab w:val="left" w:pos="5040"/>
        </w:tabs>
      </w:pPr>
      <w:r w:rsidRPr="008646D9">
        <w:t>Kim KM</w:t>
      </w:r>
      <w:r>
        <w:t xml:space="preserve">, </w:t>
      </w:r>
      <w:r w:rsidRPr="008646D9">
        <w:rPr>
          <w:b/>
          <w:bCs/>
        </w:rPr>
        <w:t>Kim JS</w:t>
      </w:r>
      <w:r>
        <w:t xml:space="preserve">, Needle A. </w:t>
      </w:r>
      <w:r w:rsidR="00860CD7" w:rsidRPr="00860CD7">
        <w:t xml:space="preserve">Higher level of corticospinal </w:t>
      </w:r>
      <w:r w:rsidR="00860CD7">
        <w:t>excitability of s</w:t>
      </w:r>
      <w:r w:rsidR="00860CD7" w:rsidRPr="00860CD7">
        <w:t xml:space="preserve">oleus following acute lateral ankle sprain </w:t>
      </w:r>
      <w:r w:rsidRPr="008646D9">
        <w:t>at the 202</w:t>
      </w:r>
      <w:r>
        <w:t>4</w:t>
      </w:r>
      <w:r w:rsidRPr="008646D9">
        <w:t xml:space="preserve"> American College of Sports Medicine's Annual Meeting.</w:t>
      </w:r>
      <w:r>
        <w:t xml:space="preserve"> (under review)</w:t>
      </w:r>
    </w:p>
    <w:p w14:paraId="517CBA73" w14:textId="77777777" w:rsidR="008646D9" w:rsidRPr="008646D9" w:rsidRDefault="008646D9" w:rsidP="00D65DD7">
      <w:pPr>
        <w:tabs>
          <w:tab w:val="left" w:pos="5040"/>
        </w:tabs>
        <w:rPr>
          <w:b/>
          <w:bCs/>
        </w:rPr>
      </w:pPr>
    </w:p>
    <w:p w14:paraId="7D6A8F7C" w14:textId="0C130A3F" w:rsidR="00D65DD7" w:rsidRPr="008646D9" w:rsidRDefault="00D65DD7" w:rsidP="00D65DD7">
      <w:pPr>
        <w:tabs>
          <w:tab w:val="left" w:pos="5040"/>
        </w:tabs>
      </w:pPr>
      <w:r w:rsidRPr="008646D9">
        <w:rPr>
          <w:b/>
          <w:bCs/>
        </w:rPr>
        <w:t>Kim JS</w:t>
      </w:r>
      <w:r w:rsidRPr="008646D9">
        <w:t>, Kim KM. Strong relationships between soleus spinal reflex excitability during standing and functional disability following acute lateral ankle sprain at the 2023 National Athletic Trainers’ Association Clinical Symposia &amp; AT Expo, June 2023</w:t>
      </w:r>
      <w:r w:rsidR="0040699B" w:rsidRPr="008646D9">
        <w:t>.</w:t>
      </w:r>
      <w:r w:rsidRPr="008646D9">
        <w:t xml:space="preserve"> </w:t>
      </w:r>
    </w:p>
    <w:p w14:paraId="7C0F889F" w14:textId="77777777" w:rsidR="00D65DD7" w:rsidRPr="008646D9" w:rsidRDefault="00D65DD7" w:rsidP="00D65DD7">
      <w:pPr>
        <w:tabs>
          <w:tab w:val="left" w:pos="5040"/>
        </w:tabs>
        <w:ind w:left="720" w:hanging="720"/>
      </w:pPr>
    </w:p>
    <w:p w14:paraId="7AF93046" w14:textId="6933A86B" w:rsidR="00D65DD7" w:rsidRPr="008646D9" w:rsidRDefault="00D65DD7" w:rsidP="00D65DD7">
      <w:pPr>
        <w:tabs>
          <w:tab w:val="left" w:pos="5040"/>
        </w:tabs>
      </w:pPr>
      <w:r w:rsidRPr="008646D9">
        <w:rPr>
          <w:b/>
          <w:bCs/>
        </w:rPr>
        <w:t>Kim JS</w:t>
      </w:r>
      <w:r w:rsidRPr="008646D9">
        <w:t>, Quanstrom C, Kim T, Kim KM. Sensorimotor changes in a patient with chronic ankle instability: a case report study at the 2023 American College of Sports Medicine's Annual Meeting</w:t>
      </w:r>
      <w:r w:rsidR="00292A68" w:rsidRPr="008646D9">
        <w:t>.</w:t>
      </w:r>
      <w:r w:rsidRPr="008646D9">
        <w:t xml:space="preserve"> May 2023</w:t>
      </w:r>
      <w:r w:rsidR="0040699B" w:rsidRPr="008646D9">
        <w:t>.</w:t>
      </w:r>
      <w:r w:rsidRPr="008646D9">
        <w:t xml:space="preserve"> </w:t>
      </w:r>
    </w:p>
    <w:p w14:paraId="44BDD8A7" w14:textId="77777777" w:rsidR="00D65DD7" w:rsidRPr="008646D9" w:rsidRDefault="00D65DD7" w:rsidP="00D65DD7">
      <w:pPr>
        <w:tabs>
          <w:tab w:val="left" w:pos="5040"/>
        </w:tabs>
      </w:pPr>
    </w:p>
    <w:p w14:paraId="422D55CF" w14:textId="4267FF01" w:rsidR="00D65DD7" w:rsidRPr="008646D9" w:rsidRDefault="00D65DD7" w:rsidP="00D65DD7">
      <w:pPr>
        <w:tabs>
          <w:tab w:val="left" w:pos="5040"/>
        </w:tabs>
      </w:pPr>
      <w:r w:rsidRPr="008646D9">
        <w:t xml:space="preserve">Idnani S, Adams W, </w:t>
      </w:r>
      <w:r w:rsidRPr="008646D9">
        <w:rPr>
          <w:b/>
          <w:bCs/>
        </w:rPr>
        <w:t>Kim JS</w:t>
      </w:r>
      <w:r w:rsidRPr="008646D9">
        <w:t xml:space="preserve">. Effect of transcranial direct current stimulation on chronic orthopedic pain: a systematic review and meta-analysis at the 2023 American College of Sports Medicine's Annual Meeting, </w:t>
      </w:r>
      <w:r w:rsidRPr="008646D9">
        <w:rPr>
          <w:i/>
          <w:iCs/>
        </w:rPr>
        <w:t>Faculty Advisor</w:t>
      </w:r>
      <w:r w:rsidR="00292A68" w:rsidRPr="008646D9">
        <w:t>.</w:t>
      </w:r>
      <w:r w:rsidRPr="008646D9">
        <w:t xml:space="preserve"> May 2023</w:t>
      </w:r>
      <w:r w:rsidR="0040699B" w:rsidRPr="008646D9">
        <w:t>.</w:t>
      </w:r>
      <w:r w:rsidRPr="008646D9">
        <w:t xml:space="preserve"> </w:t>
      </w:r>
    </w:p>
    <w:p w14:paraId="6041C98D" w14:textId="77777777" w:rsidR="00D65DD7" w:rsidRPr="008646D9" w:rsidRDefault="00D65DD7" w:rsidP="00D65DD7">
      <w:pPr>
        <w:tabs>
          <w:tab w:val="left" w:pos="5040"/>
        </w:tabs>
      </w:pPr>
    </w:p>
    <w:p w14:paraId="56DE20E1" w14:textId="0FAFBEF6" w:rsidR="00D65DD7" w:rsidRPr="008646D9" w:rsidRDefault="00D65DD7" w:rsidP="00D65DD7">
      <w:pPr>
        <w:tabs>
          <w:tab w:val="left" w:pos="5040"/>
        </w:tabs>
      </w:pPr>
      <w:r w:rsidRPr="008646D9">
        <w:lastRenderedPageBreak/>
        <w:t xml:space="preserve">Beck A, Bogle A, Carson D, </w:t>
      </w:r>
      <w:r w:rsidRPr="008646D9">
        <w:rPr>
          <w:b/>
          <w:bCs/>
        </w:rPr>
        <w:t>Kim JS</w:t>
      </w:r>
      <w:r w:rsidRPr="008646D9">
        <w:t xml:space="preserve">. Pain level in adults with plantar fasciitis following shockwave therapy versus corticosteroid injection: a critically appraised topic at the SEHD Research Symposium. </w:t>
      </w:r>
      <w:r w:rsidR="00A82821" w:rsidRPr="008646D9">
        <w:rPr>
          <w:i/>
          <w:iCs/>
        </w:rPr>
        <w:t>Faculty Advisor</w:t>
      </w:r>
      <w:r w:rsidR="00292A68" w:rsidRPr="008646D9">
        <w:t>.</w:t>
      </w:r>
      <w:r w:rsidRPr="008646D9">
        <w:t xml:space="preserve"> April 2023</w:t>
      </w:r>
      <w:r w:rsidR="0040699B" w:rsidRPr="008646D9">
        <w:t>.</w:t>
      </w:r>
      <w:r w:rsidRPr="008646D9">
        <w:t xml:space="preserve"> </w:t>
      </w:r>
    </w:p>
    <w:p w14:paraId="22A03ED7" w14:textId="77777777" w:rsidR="00D65DD7" w:rsidRPr="008646D9" w:rsidRDefault="00D65DD7" w:rsidP="00D65DD7">
      <w:pPr>
        <w:tabs>
          <w:tab w:val="left" w:pos="5040"/>
        </w:tabs>
      </w:pPr>
    </w:p>
    <w:p w14:paraId="7897958B" w14:textId="2A3B095B" w:rsidR="00D65DD7" w:rsidRPr="008646D9" w:rsidRDefault="00D65DD7" w:rsidP="00D65DD7">
      <w:pPr>
        <w:tabs>
          <w:tab w:val="left" w:pos="5040"/>
        </w:tabs>
      </w:pPr>
      <w:r w:rsidRPr="008646D9">
        <w:t xml:space="preserve">Bonner B, Huggins R, Rayle E, </w:t>
      </w:r>
      <w:r w:rsidRPr="008646D9">
        <w:rPr>
          <w:b/>
          <w:bCs/>
        </w:rPr>
        <w:t>Kim JS</w:t>
      </w:r>
      <w:r w:rsidRPr="008646D9">
        <w:t xml:space="preserve">. Therapeutic exercise with or without joint mobilization to improve range of motion in patients with chronic ankle instability: a critically appraised topic at the SEHD Research Symposium. </w:t>
      </w:r>
      <w:r w:rsidR="00A82821" w:rsidRPr="008646D9">
        <w:rPr>
          <w:i/>
          <w:iCs/>
        </w:rPr>
        <w:t>Faculty Advisor</w:t>
      </w:r>
      <w:r w:rsidR="00292A68" w:rsidRPr="008646D9">
        <w:t>.</w:t>
      </w:r>
      <w:r w:rsidRPr="008646D9">
        <w:t xml:space="preserve"> April 2023</w:t>
      </w:r>
      <w:r w:rsidR="0040699B" w:rsidRPr="008646D9">
        <w:t>.</w:t>
      </w:r>
    </w:p>
    <w:p w14:paraId="6A50F4B9" w14:textId="77777777" w:rsidR="00D65DD7" w:rsidRPr="008646D9" w:rsidRDefault="00D65DD7" w:rsidP="00D65DD7">
      <w:pPr>
        <w:tabs>
          <w:tab w:val="left" w:pos="5040"/>
        </w:tabs>
      </w:pPr>
    </w:p>
    <w:p w14:paraId="3EC94788" w14:textId="57498552" w:rsidR="00D65DD7" w:rsidRPr="008646D9" w:rsidRDefault="00D65DD7" w:rsidP="00D65DD7">
      <w:pPr>
        <w:tabs>
          <w:tab w:val="left" w:pos="5040"/>
        </w:tabs>
      </w:pPr>
      <w:r w:rsidRPr="008646D9">
        <w:t xml:space="preserve">Al-Amood M, Fennell C, Barnowski B, </w:t>
      </w:r>
      <w:r w:rsidRPr="008646D9">
        <w:rPr>
          <w:b/>
          <w:bCs/>
        </w:rPr>
        <w:t>Kim JS</w:t>
      </w:r>
      <w:r w:rsidRPr="008646D9">
        <w:t xml:space="preserve">. Reinjury rates following ACL-reconstruction: a critically appraised topic at the SEHD Research Symposium. </w:t>
      </w:r>
      <w:r w:rsidR="00A82821" w:rsidRPr="008646D9">
        <w:rPr>
          <w:i/>
          <w:iCs/>
        </w:rPr>
        <w:t>Faculty Advisor</w:t>
      </w:r>
      <w:r w:rsidR="00292A68" w:rsidRPr="008646D9">
        <w:t>.</w:t>
      </w:r>
      <w:r w:rsidRPr="008646D9">
        <w:t xml:space="preserve"> April 2023</w:t>
      </w:r>
      <w:r w:rsidR="0040699B" w:rsidRPr="008646D9">
        <w:t>.</w:t>
      </w:r>
    </w:p>
    <w:p w14:paraId="4AC9FC94" w14:textId="77777777" w:rsidR="00D65DD7" w:rsidRPr="008646D9" w:rsidRDefault="00D65DD7" w:rsidP="00D65DD7">
      <w:pPr>
        <w:tabs>
          <w:tab w:val="left" w:pos="5040"/>
        </w:tabs>
      </w:pPr>
    </w:p>
    <w:p w14:paraId="41EBA13E" w14:textId="3ABEE683" w:rsidR="00D65DD7" w:rsidRPr="008646D9" w:rsidRDefault="00D65DD7" w:rsidP="00D65DD7">
      <w:pPr>
        <w:tabs>
          <w:tab w:val="left" w:pos="5040"/>
        </w:tabs>
      </w:pPr>
      <w:r w:rsidRPr="008646D9">
        <w:t xml:space="preserve">Cruz C, Moropoulos P, Radzinski J, Sirott D, </w:t>
      </w:r>
      <w:r w:rsidRPr="008646D9">
        <w:rPr>
          <w:b/>
          <w:bCs/>
        </w:rPr>
        <w:t>Kim JS</w:t>
      </w:r>
      <w:r w:rsidRPr="008646D9">
        <w:t xml:space="preserve">. The Effectiveness of Shoulder Bracing in Reducing the Risk of Shoulder Pathologies in Collegiate Football Players. A Critically Appraised Topic at the SEHD Research Symposium. </w:t>
      </w:r>
      <w:r w:rsidR="00A82821" w:rsidRPr="008646D9">
        <w:rPr>
          <w:i/>
          <w:iCs/>
        </w:rPr>
        <w:t>Faculty Advisor</w:t>
      </w:r>
      <w:r w:rsidR="00292A68" w:rsidRPr="008646D9">
        <w:t>.</w:t>
      </w:r>
      <w:r w:rsidRPr="008646D9">
        <w:t xml:space="preserve"> April 2023</w:t>
      </w:r>
      <w:r w:rsidR="0040699B" w:rsidRPr="008646D9">
        <w:t>.</w:t>
      </w:r>
    </w:p>
    <w:p w14:paraId="07959B72" w14:textId="77777777" w:rsidR="00D65DD7" w:rsidRPr="008646D9" w:rsidRDefault="00D65DD7" w:rsidP="00D65DD7">
      <w:pPr>
        <w:tabs>
          <w:tab w:val="left" w:pos="5040"/>
        </w:tabs>
      </w:pPr>
    </w:p>
    <w:p w14:paraId="117928AD" w14:textId="71CE3347" w:rsidR="00D65DD7" w:rsidRPr="008646D9" w:rsidRDefault="00D65DD7" w:rsidP="00D65DD7">
      <w:pPr>
        <w:tabs>
          <w:tab w:val="left" w:pos="5040"/>
        </w:tabs>
      </w:pPr>
      <w:r w:rsidRPr="008646D9">
        <w:rPr>
          <w:b/>
          <w:bCs/>
        </w:rPr>
        <w:t>Kim JS</w:t>
      </w:r>
      <w:r w:rsidRPr="008646D9">
        <w:t>, Patel N, Kim KJ, Kim KM. Altered corticospinal excitability during single-leg balance following acute ankle sprain. Oral presentation at the 72nd National Athletic Trainers’ Association Virtual Clinical Symposia &amp; AT Expo</w:t>
      </w:r>
      <w:r w:rsidR="00292A68" w:rsidRPr="008646D9">
        <w:t>.</w:t>
      </w:r>
      <w:r w:rsidRPr="008646D9">
        <w:t xml:space="preserve"> June 2021. </w:t>
      </w:r>
    </w:p>
    <w:p w14:paraId="701A3A87" w14:textId="77777777" w:rsidR="00D65DD7" w:rsidRPr="008646D9" w:rsidRDefault="00D65DD7" w:rsidP="00D65DD7">
      <w:pPr>
        <w:tabs>
          <w:tab w:val="left" w:pos="5040"/>
        </w:tabs>
      </w:pPr>
    </w:p>
    <w:p w14:paraId="39444A66" w14:textId="15CDC9BD" w:rsidR="00D65DD7" w:rsidRPr="008646D9" w:rsidRDefault="00D65DD7" w:rsidP="00D65DD7">
      <w:pPr>
        <w:tabs>
          <w:tab w:val="left" w:pos="5040"/>
        </w:tabs>
      </w:pPr>
      <w:r w:rsidRPr="008646D9">
        <w:rPr>
          <w:b/>
          <w:bCs/>
        </w:rPr>
        <w:t>Kim JS</w:t>
      </w:r>
      <w:r w:rsidRPr="008646D9">
        <w:t>, Matcha N, Patel N, Camplin R, Lee R, Kim KM. Neural excitability of fibularis longus during single-leg balance in patients with acute lateral ankle sprain. Rapid fire presentation at the 71st National Athletic Trainers’ Association Virtual Clinical Symposia &amp; AT Expo</w:t>
      </w:r>
      <w:r w:rsidR="00292A68" w:rsidRPr="008646D9">
        <w:t>.</w:t>
      </w:r>
      <w:r w:rsidRPr="008646D9">
        <w:t xml:space="preserve"> July 2020.</w:t>
      </w:r>
    </w:p>
    <w:p w14:paraId="0BE7008D" w14:textId="77777777" w:rsidR="00D65DD7" w:rsidRPr="008646D9" w:rsidRDefault="00D65DD7" w:rsidP="00D65DD7">
      <w:pPr>
        <w:tabs>
          <w:tab w:val="left" w:pos="5040"/>
        </w:tabs>
      </w:pPr>
    </w:p>
    <w:p w14:paraId="380CDE5D" w14:textId="135C2950" w:rsidR="00D65DD7" w:rsidRPr="008646D9" w:rsidRDefault="00D65DD7" w:rsidP="00D65DD7">
      <w:pPr>
        <w:tabs>
          <w:tab w:val="left" w:pos="5040"/>
        </w:tabs>
      </w:pPr>
      <w:r w:rsidRPr="008646D9">
        <w:t xml:space="preserve">Kim KM, </w:t>
      </w:r>
      <w:r w:rsidRPr="008646D9">
        <w:rPr>
          <w:b/>
          <w:bCs/>
        </w:rPr>
        <w:t>Kim JS</w:t>
      </w:r>
      <w:r w:rsidRPr="008646D9">
        <w:t>, An YW, Lee HR. Dis-inhibitory interventions for chronic ankle instability: a systematic review and meta-analysis. Poster presentation at the 71st National Athletic Trainers’ Association Virtual Clinical Symposia &amp; AT Expo</w:t>
      </w:r>
      <w:r w:rsidR="00292A68" w:rsidRPr="008646D9">
        <w:t>.</w:t>
      </w:r>
      <w:r w:rsidRPr="008646D9">
        <w:t xml:space="preserve"> July 2020.</w:t>
      </w:r>
    </w:p>
    <w:p w14:paraId="60BB7804" w14:textId="77777777" w:rsidR="00D65DD7" w:rsidRPr="008646D9" w:rsidRDefault="00D65DD7" w:rsidP="00D65DD7">
      <w:pPr>
        <w:tabs>
          <w:tab w:val="left" w:pos="5040"/>
        </w:tabs>
      </w:pPr>
    </w:p>
    <w:p w14:paraId="12F81051" w14:textId="19F630D5" w:rsidR="00D65DD7" w:rsidRPr="008646D9" w:rsidRDefault="00D65DD7" w:rsidP="00D65DD7">
      <w:pPr>
        <w:tabs>
          <w:tab w:val="left" w:pos="5040"/>
        </w:tabs>
      </w:pPr>
      <w:r w:rsidRPr="008646D9">
        <w:rPr>
          <w:b/>
          <w:bCs/>
        </w:rPr>
        <w:t>Kim JS</w:t>
      </w:r>
      <w:r w:rsidRPr="008646D9">
        <w:t>, An YW, Arwari B, Patel N, Kim KM. Electrocortical activation in patients with an acute lateral ankle sprain during balance task. Poster presentation at the 49th Society for Neuroscience’s  Annual meeting, Chicago, Illinois. October 2019.</w:t>
      </w:r>
    </w:p>
    <w:p w14:paraId="5196A541" w14:textId="77777777" w:rsidR="00D65DD7" w:rsidRPr="008646D9" w:rsidRDefault="00D65DD7" w:rsidP="00D65DD7">
      <w:pPr>
        <w:tabs>
          <w:tab w:val="left" w:pos="5040"/>
        </w:tabs>
      </w:pPr>
    </w:p>
    <w:p w14:paraId="1B4E8070" w14:textId="41A026D1" w:rsidR="00D65DD7" w:rsidRPr="008646D9" w:rsidRDefault="00D65DD7" w:rsidP="00D65DD7">
      <w:pPr>
        <w:tabs>
          <w:tab w:val="left" w:pos="5040"/>
        </w:tabs>
      </w:pPr>
      <w:r w:rsidRPr="008646D9">
        <w:t xml:space="preserve">Kim KM, </w:t>
      </w:r>
      <w:r w:rsidRPr="008646D9">
        <w:rPr>
          <w:b/>
          <w:bCs/>
        </w:rPr>
        <w:t>Kim JS</w:t>
      </w:r>
      <w:r w:rsidRPr="008646D9">
        <w:t>, Dahman O, An YW, Kim KJ. Neural excitability during single-limb balance following lateral ankle sprain. Poster presentation at the 49th Society for Neuroscience’s Annual meeting, Chicago, Illinois. October 2019.</w:t>
      </w:r>
    </w:p>
    <w:p w14:paraId="2DA209A7" w14:textId="77777777" w:rsidR="00D65DD7" w:rsidRPr="008646D9" w:rsidRDefault="00D65DD7" w:rsidP="00D65DD7">
      <w:pPr>
        <w:tabs>
          <w:tab w:val="left" w:pos="5040"/>
        </w:tabs>
      </w:pPr>
    </w:p>
    <w:p w14:paraId="3C5911A7" w14:textId="26FB0FEA" w:rsidR="00D65DD7" w:rsidRPr="008646D9" w:rsidRDefault="00D65DD7" w:rsidP="00D65DD7">
      <w:pPr>
        <w:tabs>
          <w:tab w:val="left" w:pos="5040"/>
        </w:tabs>
      </w:pPr>
      <w:r w:rsidRPr="008646D9">
        <w:rPr>
          <w:b/>
          <w:bCs/>
        </w:rPr>
        <w:t>Kim JS</w:t>
      </w:r>
      <w:r w:rsidRPr="008646D9">
        <w:t>, Park DH, Kim CS, Kim MJ, Kim KM. Reactive balance following acute lateral ankle sprain. Poster presentation at the 69th National Athletic Trainers’ Association Clinical Symposia &amp; AT Expo, New Orleans, Louisiana. June 2018.</w:t>
      </w:r>
    </w:p>
    <w:p w14:paraId="4007002C" w14:textId="77777777" w:rsidR="00D65DD7" w:rsidRPr="008646D9" w:rsidRDefault="00D65DD7" w:rsidP="00D65DD7">
      <w:pPr>
        <w:tabs>
          <w:tab w:val="left" w:pos="5040"/>
        </w:tabs>
      </w:pPr>
    </w:p>
    <w:p w14:paraId="679E5CEB" w14:textId="67905C06" w:rsidR="00D65DD7" w:rsidRPr="008646D9" w:rsidRDefault="00D65DD7" w:rsidP="00D65DD7">
      <w:pPr>
        <w:tabs>
          <w:tab w:val="left" w:pos="5040"/>
        </w:tabs>
      </w:pPr>
      <w:r w:rsidRPr="008646D9">
        <w:t xml:space="preserve">Kim KM, </w:t>
      </w:r>
      <w:r w:rsidRPr="008646D9">
        <w:rPr>
          <w:b/>
          <w:bCs/>
        </w:rPr>
        <w:t>Kim JS</w:t>
      </w:r>
      <w:r w:rsidRPr="008646D9">
        <w:t>, Chang E, Grooms D. Stroboscopic vision for sensory organization. Poster presentation at the 69th National Athletic Trainers’ Association Clinical Symposia &amp; AT Expo, New Orleans, Louisiana. June 2018.</w:t>
      </w:r>
    </w:p>
    <w:p w14:paraId="415F8168" w14:textId="77777777" w:rsidR="00D65DD7" w:rsidRPr="008646D9" w:rsidRDefault="00D65DD7" w:rsidP="00D65DD7">
      <w:pPr>
        <w:tabs>
          <w:tab w:val="left" w:pos="5040"/>
        </w:tabs>
      </w:pPr>
    </w:p>
    <w:p w14:paraId="07F44B0D" w14:textId="4EDB8F33" w:rsidR="00D65DD7" w:rsidRPr="008646D9" w:rsidRDefault="00D65DD7" w:rsidP="00D65DD7">
      <w:pPr>
        <w:tabs>
          <w:tab w:val="left" w:pos="5040"/>
        </w:tabs>
      </w:pPr>
      <w:r w:rsidRPr="008646D9">
        <w:rPr>
          <w:b/>
          <w:bCs/>
        </w:rPr>
        <w:t>Kim JS</w:t>
      </w:r>
      <w:r w:rsidRPr="008646D9">
        <w:t>, Mettler JA, McCurdy K, Kim KM. Dynamic strength following focal knee joint cooling. Poster presentation at the 65th American College of Sports Medicine's Annual meeting, Minneapolis, Minnesota. June 2018.</w:t>
      </w:r>
    </w:p>
    <w:p w14:paraId="41EFE426" w14:textId="77777777" w:rsidR="00D65DD7" w:rsidRPr="008646D9" w:rsidRDefault="00D65DD7" w:rsidP="00D65DD7">
      <w:pPr>
        <w:tabs>
          <w:tab w:val="left" w:pos="5040"/>
        </w:tabs>
      </w:pPr>
    </w:p>
    <w:p w14:paraId="2B106903" w14:textId="25137B9A" w:rsidR="00D65DD7" w:rsidRPr="008646D9" w:rsidRDefault="00D65DD7" w:rsidP="00D65DD7">
      <w:pPr>
        <w:tabs>
          <w:tab w:val="left" w:pos="5040"/>
        </w:tabs>
      </w:pPr>
      <w:r w:rsidRPr="008646D9">
        <w:lastRenderedPageBreak/>
        <w:t xml:space="preserve">Kim KM, </w:t>
      </w:r>
      <w:r w:rsidRPr="008646D9">
        <w:rPr>
          <w:b/>
          <w:bCs/>
        </w:rPr>
        <w:t>Kim JS</w:t>
      </w:r>
      <w:r w:rsidRPr="008646D9">
        <w:t>, Grooms D. Effects of stroboscopic vision on reactive balance. Poster presentation at the 65th American College of Sports Medicine's Annual meeting, Minneapolis, Minnesota. June 2018.</w:t>
      </w:r>
    </w:p>
    <w:p w14:paraId="2F995E73" w14:textId="77777777" w:rsidR="00D65DD7" w:rsidRPr="008646D9" w:rsidRDefault="00D65DD7" w:rsidP="00D65DD7">
      <w:pPr>
        <w:tabs>
          <w:tab w:val="left" w:pos="5040"/>
        </w:tabs>
      </w:pPr>
    </w:p>
    <w:p w14:paraId="29C92AC2" w14:textId="37CB7B61" w:rsidR="00D65DD7" w:rsidRPr="008646D9" w:rsidRDefault="00D65DD7" w:rsidP="00D65DD7">
      <w:pPr>
        <w:tabs>
          <w:tab w:val="left" w:pos="5040"/>
        </w:tabs>
      </w:pPr>
      <w:r w:rsidRPr="008646D9">
        <w:rPr>
          <w:b/>
          <w:bCs/>
        </w:rPr>
        <w:t>Kim JS</w:t>
      </w:r>
      <w:r w:rsidRPr="008646D9">
        <w:t>, Kim KM. Does spinal reflex excitability change in patients with anterior cruciate ligament injury following targeted reflex conditioning intervention? Oral presentation at the 7th Operant Conditioning meeting, Charleston, South Carolina. March 2018.</w:t>
      </w:r>
    </w:p>
    <w:p w14:paraId="257A2B2C" w14:textId="77777777" w:rsidR="00D65DD7" w:rsidRPr="008646D9" w:rsidRDefault="00D65DD7" w:rsidP="00D65DD7">
      <w:pPr>
        <w:tabs>
          <w:tab w:val="left" w:pos="5040"/>
        </w:tabs>
      </w:pPr>
    </w:p>
    <w:p w14:paraId="5AD6F087" w14:textId="21C8CE40" w:rsidR="00D65DD7" w:rsidRPr="008646D9" w:rsidRDefault="00D65DD7" w:rsidP="00D65DD7">
      <w:pPr>
        <w:tabs>
          <w:tab w:val="left" w:pos="5040"/>
        </w:tabs>
      </w:pPr>
      <w:r w:rsidRPr="008646D9">
        <w:t xml:space="preserve">Kim KM, </w:t>
      </w:r>
      <w:r w:rsidRPr="008646D9">
        <w:rPr>
          <w:b/>
          <w:bCs/>
        </w:rPr>
        <w:t>Kim JS</w:t>
      </w:r>
      <w:r w:rsidRPr="008646D9">
        <w:t>. Effects of acute ankle sprain on spinal excitability of lower leg muscles during upright standing. Rapid fire presentation at the 68th National Athletic Trainers’ Association Clinical Symposia &amp; AT Expo, Houston, Texas. June 2017. *Presenter*</w:t>
      </w:r>
    </w:p>
    <w:p w14:paraId="02D65811" w14:textId="77777777" w:rsidR="00D65DD7" w:rsidRPr="008646D9" w:rsidRDefault="00D65DD7" w:rsidP="00D65DD7">
      <w:pPr>
        <w:tabs>
          <w:tab w:val="left" w:pos="5040"/>
        </w:tabs>
      </w:pPr>
    </w:p>
    <w:p w14:paraId="73FD42AA" w14:textId="5643AE83" w:rsidR="00D65DD7" w:rsidRPr="008646D9" w:rsidRDefault="00D65DD7" w:rsidP="00D65DD7">
      <w:pPr>
        <w:tabs>
          <w:tab w:val="left" w:pos="5040"/>
        </w:tabs>
      </w:pPr>
      <w:r w:rsidRPr="008646D9">
        <w:t xml:space="preserve">Kim KM, </w:t>
      </w:r>
      <w:r w:rsidRPr="008646D9">
        <w:rPr>
          <w:b/>
          <w:bCs/>
        </w:rPr>
        <w:t>Kim JS</w:t>
      </w:r>
      <w:r w:rsidRPr="008646D9">
        <w:t>. Bilateral arthrogenic muscle inhibition in the soleus muscle following acute ankle sprain. Poster presentation at the 64th American College of Sports Medicine's Annual meeting, Denver. Colorado. June 2017.</w:t>
      </w:r>
    </w:p>
    <w:p w14:paraId="55F36055" w14:textId="77777777" w:rsidR="00D65DD7" w:rsidRPr="008646D9" w:rsidRDefault="00D65DD7" w:rsidP="00D65DD7">
      <w:pPr>
        <w:tabs>
          <w:tab w:val="left" w:pos="5040"/>
        </w:tabs>
      </w:pPr>
    </w:p>
    <w:p w14:paraId="74C36EEC" w14:textId="4E1B7B43" w:rsidR="00D65DD7" w:rsidRPr="008646D9" w:rsidRDefault="00D65DD7" w:rsidP="00D65DD7">
      <w:pPr>
        <w:tabs>
          <w:tab w:val="left" w:pos="5040"/>
        </w:tabs>
      </w:pPr>
      <w:r w:rsidRPr="008646D9">
        <w:t xml:space="preserve">Wu T, </w:t>
      </w:r>
      <w:r w:rsidRPr="008646D9">
        <w:rPr>
          <w:b/>
          <w:bCs/>
        </w:rPr>
        <w:t>Kim JS</w:t>
      </w:r>
      <w:r w:rsidRPr="008646D9">
        <w:t>. The effects of load mass variations on front and back squat movement coordination pattern. Poster presentation at the 21st Congress of the International Society of Electrophysiology and Kinesiology, Chicago, Illinois. July 2016.</w:t>
      </w:r>
    </w:p>
    <w:p w14:paraId="08834FF8" w14:textId="77777777" w:rsidR="00D65DD7" w:rsidRPr="008646D9" w:rsidRDefault="00D65DD7" w:rsidP="00D65DD7">
      <w:pPr>
        <w:tabs>
          <w:tab w:val="left" w:pos="5040"/>
        </w:tabs>
      </w:pPr>
    </w:p>
    <w:p w14:paraId="309F96DD" w14:textId="0F548BD7" w:rsidR="00D65DD7" w:rsidRPr="008646D9" w:rsidRDefault="00D65DD7" w:rsidP="00D65DD7">
      <w:pPr>
        <w:tabs>
          <w:tab w:val="left" w:pos="5040"/>
        </w:tabs>
      </w:pPr>
      <w:r w:rsidRPr="008646D9">
        <w:t xml:space="preserve">Kim KM, Oh JH, </w:t>
      </w:r>
      <w:r w:rsidRPr="008646D9">
        <w:rPr>
          <w:b/>
          <w:bCs/>
        </w:rPr>
        <w:t>Kim JS</w:t>
      </w:r>
      <w:r w:rsidRPr="008646D9">
        <w:t>, Grooms D. Visual feedback contribution to postural control. Poster presentation at the 67th National Athletic Trainers’ Association Clinical Symposia &amp; AT Expo, Baltimore, Maryland. June 2016.</w:t>
      </w:r>
    </w:p>
    <w:p w14:paraId="756B77D8" w14:textId="77777777" w:rsidR="00D65DD7" w:rsidRPr="008646D9" w:rsidRDefault="00D65DD7" w:rsidP="00D65DD7">
      <w:pPr>
        <w:tabs>
          <w:tab w:val="left" w:pos="5040"/>
        </w:tabs>
      </w:pPr>
    </w:p>
    <w:p w14:paraId="36E19853" w14:textId="39856A0F" w:rsidR="00D65DD7" w:rsidRPr="008646D9" w:rsidRDefault="00D65DD7" w:rsidP="00D65DD7">
      <w:pPr>
        <w:tabs>
          <w:tab w:val="left" w:pos="5040"/>
        </w:tabs>
      </w:pPr>
      <w:r w:rsidRPr="008646D9">
        <w:rPr>
          <w:b/>
          <w:bCs/>
        </w:rPr>
        <w:t>Kim JS</w:t>
      </w:r>
      <w:r w:rsidRPr="008646D9">
        <w:t>, Lee HR, Kim KM. Effects of stroboscopic vision on sensory organization test. Poster presentation at the 63rd American College of Sports Medicine's Annual Meeting, Boston, Massachusetts. June 2016.</w:t>
      </w:r>
    </w:p>
    <w:p w14:paraId="079D6F90" w14:textId="77777777" w:rsidR="00D65DD7" w:rsidRPr="008646D9" w:rsidRDefault="00D65DD7" w:rsidP="00D65DD7">
      <w:pPr>
        <w:tabs>
          <w:tab w:val="left" w:pos="5040"/>
        </w:tabs>
      </w:pPr>
    </w:p>
    <w:p w14:paraId="3DCD9EC3" w14:textId="4E4288B5" w:rsidR="00D65DD7" w:rsidRPr="008646D9" w:rsidRDefault="00D65DD7" w:rsidP="00D65DD7">
      <w:pPr>
        <w:tabs>
          <w:tab w:val="left" w:pos="5040"/>
        </w:tabs>
      </w:pPr>
      <w:r w:rsidRPr="008646D9">
        <w:t xml:space="preserve">Lee HR, </w:t>
      </w:r>
      <w:r w:rsidRPr="008646D9">
        <w:rPr>
          <w:b/>
          <w:bCs/>
        </w:rPr>
        <w:t>Kim JS</w:t>
      </w:r>
      <w:r w:rsidRPr="008646D9">
        <w:t>, Kim KM. Analysis of postural stability during bipedal stance following acute lateral ankle sprain. Poster presentation at the 63rd American College of Sports Medicine's Annual Meeting, Boston, Massachusetts. June 2016.</w:t>
      </w:r>
    </w:p>
    <w:p w14:paraId="14506234" w14:textId="77777777" w:rsidR="00D65DD7" w:rsidRPr="008646D9" w:rsidRDefault="00D65DD7" w:rsidP="00D65DD7">
      <w:pPr>
        <w:tabs>
          <w:tab w:val="left" w:pos="5040"/>
        </w:tabs>
      </w:pPr>
    </w:p>
    <w:p w14:paraId="6AD423AE" w14:textId="698357A0" w:rsidR="00D65DD7" w:rsidRPr="008646D9" w:rsidRDefault="00D65DD7" w:rsidP="00D65DD7">
      <w:pPr>
        <w:tabs>
          <w:tab w:val="left" w:pos="5040"/>
        </w:tabs>
      </w:pPr>
      <w:r w:rsidRPr="008646D9">
        <w:rPr>
          <w:b/>
          <w:bCs/>
        </w:rPr>
        <w:t>Kim JS</w:t>
      </w:r>
      <w:r w:rsidRPr="008646D9">
        <w:t>. Effects of focal knee joint cooling on the quadriceps strength following knee joint injuries. Oral presentation at the 61st Southwest Athletic Trainers’ Association Annual Meeting &amp; Clinical Symposium, Houston, Texas. July 2015. *Oral Presentation Award Winner*</w:t>
      </w:r>
    </w:p>
    <w:p w14:paraId="6769AC4A" w14:textId="77777777" w:rsidR="00D65DD7" w:rsidRPr="008646D9" w:rsidRDefault="00D65DD7" w:rsidP="00D65DD7">
      <w:pPr>
        <w:tabs>
          <w:tab w:val="left" w:pos="5040"/>
        </w:tabs>
      </w:pPr>
    </w:p>
    <w:p w14:paraId="5C038A3E" w14:textId="6EC58717" w:rsidR="00D65DD7" w:rsidRPr="008646D9" w:rsidRDefault="00D65DD7" w:rsidP="00D65DD7">
      <w:pPr>
        <w:tabs>
          <w:tab w:val="left" w:pos="5040"/>
        </w:tabs>
      </w:pPr>
      <w:r w:rsidRPr="008646D9">
        <w:rPr>
          <w:b/>
          <w:bCs/>
        </w:rPr>
        <w:t>Kim JS</w:t>
      </w:r>
      <w:r w:rsidRPr="008646D9">
        <w:t>, Wu T, Russell P, Maurer-Starks S. Lower Body Kinematic Comparison between Front and Back Squats in Response to Different Loads at the 66th National Athletic Trainers’ Association Clinical Symposia &amp; AT Expo, St. Louis, Missouri. June 2015.</w:t>
      </w:r>
    </w:p>
    <w:p w14:paraId="0EDB53EE" w14:textId="77777777" w:rsidR="00D65DD7" w:rsidRPr="008646D9" w:rsidRDefault="00D65DD7" w:rsidP="00D65DD7">
      <w:pPr>
        <w:tabs>
          <w:tab w:val="left" w:pos="5040"/>
        </w:tabs>
      </w:pPr>
    </w:p>
    <w:p w14:paraId="0F2F780D" w14:textId="2ADC61C3" w:rsidR="00D65DD7" w:rsidRPr="008646D9" w:rsidRDefault="00D65DD7" w:rsidP="00D65DD7">
      <w:pPr>
        <w:tabs>
          <w:tab w:val="left" w:pos="5040"/>
        </w:tabs>
      </w:pPr>
      <w:r w:rsidRPr="008646D9">
        <w:t xml:space="preserve">Wu T, Lloyd S, </w:t>
      </w:r>
      <w:r w:rsidRPr="008646D9">
        <w:rPr>
          <w:b/>
          <w:bCs/>
        </w:rPr>
        <w:t>Kim JS</w:t>
      </w:r>
      <w:r w:rsidRPr="008646D9">
        <w:t>. Running Movement Coordination Patterns between Barefoot and Minimalist Shoe at the 7th World Congress of Biomechanics, Boston, Massachusetts. July 2014.</w:t>
      </w:r>
    </w:p>
    <w:p w14:paraId="2B1D531B" w14:textId="77777777" w:rsidR="00D65DD7" w:rsidRPr="008646D9" w:rsidRDefault="00D65DD7" w:rsidP="00D65DD7">
      <w:pPr>
        <w:tabs>
          <w:tab w:val="left" w:pos="5040"/>
        </w:tabs>
      </w:pPr>
    </w:p>
    <w:p w14:paraId="089C3C58" w14:textId="639F3899" w:rsidR="00D65DD7" w:rsidRPr="008646D9" w:rsidRDefault="00D65DD7" w:rsidP="00D65DD7">
      <w:pPr>
        <w:tabs>
          <w:tab w:val="left" w:pos="5040"/>
        </w:tabs>
      </w:pPr>
      <w:r w:rsidRPr="008646D9">
        <w:rPr>
          <w:b/>
          <w:bCs/>
        </w:rPr>
        <w:t>Kim JS</w:t>
      </w:r>
      <w:r w:rsidRPr="008646D9">
        <w:t>, Wu T, Jillson N, Morse J. Kinematic analysis of front squat in response to different loads. Poster presentation at the 31st Conference of the International Society of Biomechanics in Sports, Taipei, Taiwan. July 2013.</w:t>
      </w:r>
    </w:p>
    <w:p w14:paraId="5C2E4FCA" w14:textId="77777777" w:rsidR="002F42DB" w:rsidRPr="008646D9" w:rsidRDefault="002F42DB">
      <w:pPr>
        <w:tabs>
          <w:tab w:val="left" w:pos="5040"/>
        </w:tabs>
        <w:ind w:left="720" w:hanging="720"/>
      </w:pPr>
    </w:p>
    <w:p w14:paraId="77B7E434" w14:textId="2A234F06" w:rsidR="002F42DB" w:rsidRPr="008646D9" w:rsidRDefault="006446E6">
      <w:pPr>
        <w:tabs>
          <w:tab w:val="left" w:pos="5040"/>
        </w:tabs>
        <w:ind w:left="720" w:hanging="720"/>
      </w:pPr>
      <w:r w:rsidRPr="008646D9">
        <w:t>2. Invited Talks, Lectures, and Presentations:</w:t>
      </w:r>
    </w:p>
    <w:p w14:paraId="393D094E" w14:textId="77777777" w:rsidR="004A0CDB" w:rsidRPr="008646D9" w:rsidRDefault="004A0CDB" w:rsidP="004A0CDB">
      <w:pPr>
        <w:tabs>
          <w:tab w:val="left" w:pos="5040"/>
        </w:tabs>
        <w:ind w:left="720" w:hanging="720"/>
      </w:pPr>
    </w:p>
    <w:p w14:paraId="36BF4DD1" w14:textId="0ACC15DE" w:rsidR="00D24E28" w:rsidRPr="008646D9" w:rsidRDefault="0072039D" w:rsidP="00A82821">
      <w:pPr>
        <w:tabs>
          <w:tab w:val="left" w:pos="5040"/>
        </w:tabs>
      </w:pPr>
      <w:r w:rsidRPr="008646D9">
        <w:lastRenderedPageBreak/>
        <w:t xml:space="preserve">Neural adaptation after acute and chronic ankle injuries and brain stimulation intervention, Guest Speaker, </w:t>
      </w:r>
      <w:r w:rsidR="00493C55" w:rsidRPr="008646D9">
        <w:t>ESS</w:t>
      </w:r>
      <w:r w:rsidR="001A433C" w:rsidRPr="008646D9">
        <w:t xml:space="preserve"> </w:t>
      </w:r>
      <w:r w:rsidR="00493C55" w:rsidRPr="008646D9">
        <w:t>5110</w:t>
      </w:r>
      <w:r w:rsidR="001A433C" w:rsidRPr="008646D9">
        <w:t xml:space="preserve"> Research Seminar, Texas State University, San Marcos, TX</w:t>
      </w:r>
      <w:r w:rsidR="007C2846" w:rsidRPr="008646D9">
        <w:t>. Oct 24, 20</w:t>
      </w:r>
      <w:r w:rsidR="004074F9" w:rsidRPr="008646D9">
        <w:t>2</w:t>
      </w:r>
      <w:r w:rsidR="007C2846" w:rsidRPr="008646D9">
        <w:t>3.</w:t>
      </w:r>
    </w:p>
    <w:p w14:paraId="32E3AD8A" w14:textId="77777777" w:rsidR="00D24E28" w:rsidRPr="008646D9" w:rsidRDefault="00D24E28" w:rsidP="00A82821">
      <w:pPr>
        <w:tabs>
          <w:tab w:val="left" w:pos="5040"/>
        </w:tabs>
      </w:pPr>
    </w:p>
    <w:p w14:paraId="6BAB5909" w14:textId="64191FBE" w:rsidR="004A0CDB" w:rsidRPr="008646D9" w:rsidRDefault="004A0CDB" w:rsidP="00A82821">
      <w:pPr>
        <w:tabs>
          <w:tab w:val="left" w:pos="5040"/>
        </w:tabs>
      </w:pPr>
      <w:r w:rsidRPr="008646D9">
        <w:t xml:space="preserve">Introduction to sports medicine research and a practical guide to conducting a case study, Guest Lecture, </w:t>
      </w:r>
      <w:r w:rsidR="0054145F" w:rsidRPr="008646D9">
        <w:t>KIN663 Foundations of Athletic Training</w:t>
      </w:r>
      <w:r w:rsidR="00D65DD7" w:rsidRPr="008646D9">
        <w:t>, University of Miami, Coral Gables, FL</w:t>
      </w:r>
      <w:r w:rsidR="00292A68" w:rsidRPr="008646D9">
        <w:t>.</w:t>
      </w:r>
      <w:r w:rsidR="00D65DD7" w:rsidRPr="008646D9">
        <w:t xml:space="preserve"> June 2022</w:t>
      </w:r>
      <w:r w:rsidR="0054145F" w:rsidRPr="008646D9">
        <w:t>.</w:t>
      </w:r>
      <w:r w:rsidRPr="008646D9">
        <w:t xml:space="preserve"> </w:t>
      </w:r>
    </w:p>
    <w:p w14:paraId="1AC78B07" w14:textId="77777777" w:rsidR="00A82821" w:rsidRPr="008646D9" w:rsidRDefault="00A82821" w:rsidP="00A82821">
      <w:pPr>
        <w:tabs>
          <w:tab w:val="left" w:pos="5040"/>
        </w:tabs>
      </w:pPr>
    </w:p>
    <w:p w14:paraId="37C36A8C" w14:textId="77777777" w:rsidR="0054145F" w:rsidRPr="008646D9" w:rsidRDefault="004A0CDB" w:rsidP="00A82821">
      <w:pPr>
        <w:tabs>
          <w:tab w:val="left" w:pos="5040"/>
        </w:tabs>
      </w:pPr>
      <w:r w:rsidRPr="008646D9">
        <w:t>Neural excitability after an acute ankle sprain, 2nd International Athletic Training Research Symposium, South Korea. August 2021</w:t>
      </w:r>
      <w:r w:rsidR="0054145F" w:rsidRPr="008646D9">
        <w:t>.</w:t>
      </w:r>
    </w:p>
    <w:p w14:paraId="1F0A292B" w14:textId="77777777" w:rsidR="0054145F" w:rsidRPr="008646D9" w:rsidRDefault="0054145F" w:rsidP="00A82821">
      <w:pPr>
        <w:tabs>
          <w:tab w:val="left" w:pos="5040"/>
        </w:tabs>
      </w:pPr>
    </w:p>
    <w:p w14:paraId="6E898BCB" w14:textId="0C1FFCF2" w:rsidR="004A0CDB" w:rsidRPr="008646D9" w:rsidRDefault="0054145F" w:rsidP="00A82821">
      <w:pPr>
        <w:tabs>
          <w:tab w:val="left" w:pos="5040"/>
        </w:tabs>
      </w:pPr>
      <w:r w:rsidRPr="008646D9">
        <w:t>Emergency sports health care, AT3298 Foundation of Athletic Training Practice, Texas State University, San Marcos, TX</w:t>
      </w:r>
      <w:r w:rsidR="00292A68" w:rsidRPr="008646D9">
        <w:t>.</w:t>
      </w:r>
      <w:r w:rsidRPr="008646D9">
        <w:t xml:space="preserve"> 2014.</w:t>
      </w:r>
      <w:r w:rsidR="004A0CDB" w:rsidRPr="008646D9">
        <w:t xml:space="preserve">   </w:t>
      </w:r>
    </w:p>
    <w:p w14:paraId="3E584DEA" w14:textId="77777777" w:rsidR="00A82821" w:rsidRPr="008646D9" w:rsidRDefault="00A82821" w:rsidP="00A82821">
      <w:pPr>
        <w:tabs>
          <w:tab w:val="left" w:pos="5040"/>
        </w:tabs>
      </w:pPr>
    </w:p>
    <w:p w14:paraId="2DC4CCAE" w14:textId="790688F3" w:rsidR="004A0CDB" w:rsidRPr="008646D9" w:rsidRDefault="004A0CDB" w:rsidP="00A82821">
      <w:pPr>
        <w:tabs>
          <w:tab w:val="left" w:pos="5040"/>
        </w:tabs>
      </w:pPr>
      <w:r w:rsidRPr="008646D9">
        <w:t>Ways to be an exemplary student-athlete, Department of Sports Science, Wonkwang University, South Korea. May 2013</w:t>
      </w:r>
      <w:r w:rsidR="0054145F" w:rsidRPr="008646D9">
        <w:t>.</w:t>
      </w:r>
    </w:p>
    <w:p w14:paraId="301166E9" w14:textId="77777777" w:rsidR="00A82821" w:rsidRPr="008646D9" w:rsidRDefault="00A82821" w:rsidP="00A82821">
      <w:pPr>
        <w:tabs>
          <w:tab w:val="left" w:pos="5040"/>
        </w:tabs>
      </w:pPr>
    </w:p>
    <w:p w14:paraId="279B67B5" w14:textId="3376B41D" w:rsidR="004A0CDB" w:rsidRPr="008646D9" w:rsidRDefault="004A0CDB" w:rsidP="00A82821">
      <w:pPr>
        <w:tabs>
          <w:tab w:val="left" w:pos="5040"/>
        </w:tabs>
      </w:pPr>
      <w:r w:rsidRPr="008646D9">
        <w:t xml:space="preserve">Time management in </w:t>
      </w:r>
      <w:r w:rsidR="0040699B" w:rsidRPr="008646D9">
        <w:t>undergraduate studies</w:t>
      </w:r>
      <w:r w:rsidRPr="008646D9">
        <w:t>, Department of Sports Science, Wonkwang University, South Korea. June 2012</w:t>
      </w:r>
      <w:r w:rsidR="0054145F" w:rsidRPr="008646D9">
        <w:t>.</w:t>
      </w:r>
    </w:p>
    <w:p w14:paraId="7320C9B9" w14:textId="77777777" w:rsidR="002F42DB" w:rsidRPr="008646D9" w:rsidRDefault="002F42DB" w:rsidP="0054145F">
      <w:pPr>
        <w:tabs>
          <w:tab w:val="left" w:pos="5040"/>
        </w:tabs>
      </w:pPr>
    </w:p>
    <w:p w14:paraId="4BE7B39F" w14:textId="77777777" w:rsidR="002F42DB" w:rsidRPr="008646D9" w:rsidRDefault="006446E6">
      <w:pPr>
        <w:tabs>
          <w:tab w:val="left" w:pos="5040"/>
        </w:tabs>
        <w:ind w:left="720" w:hanging="720"/>
      </w:pPr>
      <w:r w:rsidRPr="008646D9">
        <w:t>5. Other Works not in Print:</w:t>
      </w:r>
    </w:p>
    <w:p w14:paraId="12E2A684" w14:textId="77777777" w:rsidR="002F42DB" w:rsidRPr="008646D9" w:rsidRDefault="002F42DB">
      <w:pPr>
        <w:tabs>
          <w:tab w:val="left" w:pos="5040"/>
        </w:tabs>
        <w:ind w:left="720"/>
      </w:pPr>
    </w:p>
    <w:p w14:paraId="3BCC7903" w14:textId="2B692DAF" w:rsidR="00585253" w:rsidRPr="008646D9" w:rsidRDefault="006446E6" w:rsidP="0040699B">
      <w:pPr>
        <w:tabs>
          <w:tab w:val="left" w:pos="5040"/>
        </w:tabs>
      </w:pPr>
      <w:r w:rsidRPr="008646D9">
        <w:t>a. Works "submitted" or "under review":</w:t>
      </w:r>
    </w:p>
    <w:p w14:paraId="7D0A6691" w14:textId="77777777" w:rsidR="0040699B" w:rsidRPr="008646D9" w:rsidRDefault="0040699B" w:rsidP="0040699B">
      <w:pPr>
        <w:tabs>
          <w:tab w:val="left" w:pos="5040"/>
        </w:tabs>
      </w:pPr>
    </w:p>
    <w:p w14:paraId="6B03637E" w14:textId="1F9D3CF6" w:rsidR="00585253" w:rsidRPr="008646D9" w:rsidRDefault="00585253" w:rsidP="00585253">
      <w:pPr>
        <w:autoSpaceDE/>
        <w:autoSpaceDN/>
        <w:adjustRightInd/>
        <w:spacing w:after="160" w:line="276" w:lineRule="auto"/>
      </w:pPr>
      <w:r w:rsidRPr="008646D9">
        <w:t xml:space="preserve">Kim KM, </w:t>
      </w:r>
      <w:r w:rsidRPr="008646D9">
        <w:rPr>
          <w:b/>
          <w:bCs/>
        </w:rPr>
        <w:t>Kim JS</w:t>
      </w:r>
      <w:r w:rsidRPr="008646D9">
        <w:t xml:space="preserve">, Needle AR. Soleus arthrogenic muscle inhibition following acute lateral ankle sprain correlates with acute symptoms and ankle disability, but not with impaired postural control. </w:t>
      </w:r>
      <w:r w:rsidRPr="008646D9">
        <w:rPr>
          <w:i/>
          <w:iCs/>
        </w:rPr>
        <w:t>The Journal of Sport and Health Science</w:t>
      </w:r>
      <w:r w:rsidR="006B5734" w:rsidRPr="008646D9">
        <w:rPr>
          <w:i/>
          <w:iCs/>
        </w:rPr>
        <w:t>.</w:t>
      </w:r>
      <w:r w:rsidR="0054145F" w:rsidRPr="008646D9">
        <w:t xml:space="preserve"> (</w:t>
      </w:r>
      <w:r w:rsidR="003563A0" w:rsidRPr="008646D9">
        <w:t>Accepted</w:t>
      </w:r>
      <w:r w:rsidR="0054145F" w:rsidRPr="008646D9">
        <w:t>)</w:t>
      </w:r>
    </w:p>
    <w:p w14:paraId="26F307F9" w14:textId="4746D541" w:rsidR="001A4536" w:rsidRPr="008646D9" w:rsidRDefault="0036059C" w:rsidP="001A4536">
      <w:pPr>
        <w:tabs>
          <w:tab w:val="left" w:pos="5040"/>
        </w:tabs>
      </w:pPr>
      <w:r w:rsidRPr="008646D9">
        <w:t>*</w:t>
      </w:r>
      <w:r w:rsidR="001A4536" w:rsidRPr="008646D9">
        <w:t xml:space="preserve">Adams W, Idnani S, </w:t>
      </w:r>
      <w:r w:rsidR="001A4536" w:rsidRPr="008646D9">
        <w:rPr>
          <w:b/>
          <w:bCs/>
        </w:rPr>
        <w:t>Kim JS</w:t>
      </w:r>
      <w:r w:rsidR="001A4536" w:rsidRPr="008646D9">
        <w:t xml:space="preserve">. Transcranial direct current stimulation for orthopedic pain: a systematic review and meta-analysis. </w:t>
      </w:r>
      <w:r w:rsidR="001A4536" w:rsidRPr="008646D9">
        <w:rPr>
          <w:i/>
          <w:iCs/>
        </w:rPr>
        <w:t xml:space="preserve">Brain Sciences. </w:t>
      </w:r>
      <w:r w:rsidR="001A4536" w:rsidRPr="008646D9">
        <w:t>(</w:t>
      </w:r>
      <w:r w:rsidR="00AE2446" w:rsidRPr="008646D9">
        <w:t>Revising and Resubmitting</w:t>
      </w:r>
      <w:r w:rsidR="001A4536" w:rsidRPr="008646D9">
        <w:t>)</w:t>
      </w:r>
      <w:r w:rsidR="00F31401" w:rsidRPr="008646D9">
        <w:t xml:space="preserve">. </w:t>
      </w:r>
      <w:r w:rsidRPr="008646D9">
        <w:rPr>
          <w:i/>
          <w:iCs/>
        </w:rPr>
        <w:t>Corresponding</w:t>
      </w:r>
      <w:r w:rsidR="0000204B" w:rsidRPr="008646D9">
        <w:rPr>
          <w:i/>
          <w:iCs/>
        </w:rPr>
        <w:t xml:space="preserve"> author of student work.</w:t>
      </w:r>
    </w:p>
    <w:p w14:paraId="6074B147" w14:textId="77777777" w:rsidR="00585253" w:rsidRPr="008646D9" w:rsidRDefault="00585253" w:rsidP="00585253">
      <w:pPr>
        <w:tabs>
          <w:tab w:val="left" w:pos="5040"/>
        </w:tabs>
      </w:pPr>
    </w:p>
    <w:p w14:paraId="4E5A4858" w14:textId="77777777" w:rsidR="002F42DB" w:rsidRPr="008646D9" w:rsidRDefault="002F42DB" w:rsidP="00585253">
      <w:pPr>
        <w:tabs>
          <w:tab w:val="left" w:pos="5040"/>
        </w:tabs>
      </w:pPr>
    </w:p>
    <w:p w14:paraId="78962C7C" w14:textId="217891B2" w:rsidR="002F42DB" w:rsidRPr="008646D9" w:rsidRDefault="006446E6" w:rsidP="00585253">
      <w:pPr>
        <w:tabs>
          <w:tab w:val="left" w:pos="5040"/>
        </w:tabs>
      </w:pPr>
      <w:r w:rsidRPr="008646D9">
        <w:t>b. Works "in progress"</w:t>
      </w:r>
      <w:r w:rsidR="009A1F7F" w:rsidRPr="008646D9">
        <w:t xml:space="preserve"> (selected)</w:t>
      </w:r>
    </w:p>
    <w:p w14:paraId="180A9AB0" w14:textId="69DD100D" w:rsidR="00585253" w:rsidRPr="008646D9" w:rsidRDefault="00585253" w:rsidP="00585253">
      <w:pPr>
        <w:tabs>
          <w:tab w:val="left" w:pos="5040"/>
        </w:tabs>
      </w:pPr>
    </w:p>
    <w:p w14:paraId="436320D4" w14:textId="36DE61E6" w:rsidR="00585253" w:rsidRPr="008646D9" w:rsidRDefault="00585253" w:rsidP="00585253">
      <w:pPr>
        <w:tabs>
          <w:tab w:val="left" w:pos="5040"/>
        </w:tabs>
      </w:pPr>
      <w:r w:rsidRPr="008646D9">
        <w:rPr>
          <w:b/>
          <w:bCs/>
        </w:rPr>
        <w:t>Kim JS</w:t>
      </w:r>
      <w:r w:rsidRPr="008646D9">
        <w:t xml:space="preserve">, Jacobs K, Perry A, Arwari B, Ahn SY, Kim KM. </w:t>
      </w:r>
      <w:r w:rsidR="00975DBA" w:rsidRPr="008646D9">
        <w:t>Altered corticospinal excitability is associated with impaired postural control after acute lateral ankle sprain</w:t>
      </w:r>
      <w:r w:rsidRPr="008646D9">
        <w:t xml:space="preserve">. </w:t>
      </w:r>
      <w:r w:rsidR="00975DBA" w:rsidRPr="008646D9">
        <w:rPr>
          <w:i/>
          <w:iCs/>
        </w:rPr>
        <w:t>Medicine and Science in Sports and Exercise</w:t>
      </w:r>
      <w:r w:rsidRPr="008646D9">
        <w:t>.</w:t>
      </w:r>
      <w:r w:rsidR="006B5734" w:rsidRPr="008646D9">
        <w:t xml:space="preserve"> (</w:t>
      </w:r>
      <w:r w:rsidR="00386B41" w:rsidRPr="008646D9">
        <w:t xml:space="preserve">in preparation </w:t>
      </w:r>
      <w:r w:rsidR="0098456A" w:rsidRPr="008646D9">
        <w:t>for</w:t>
      </w:r>
      <w:r w:rsidR="00386B41" w:rsidRPr="008646D9">
        <w:t xml:space="preserve"> </w:t>
      </w:r>
      <w:r w:rsidR="00DF37AF" w:rsidRPr="008646D9">
        <w:t>resubmission</w:t>
      </w:r>
      <w:r w:rsidR="006B5734" w:rsidRPr="008646D9">
        <w:t>)</w:t>
      </w:r>
    </w:p>
    <w:p w14:paraId="60325AEF" w14:textId="77777777" w:rsidR="00573BBB" w:rsidRPr="008646D9" w:rsidRDefault="00573BBB" w:rsidP="00585253">
      <w:pPr>
        <w:tabs>
          <w:tab w:val="left" w:pos="5040"/>
        </w:tabs>
      </w:pPr>
    </w:p>
    <w:p w14:paraId="03728B4F" w14:textId="01CF0DF5" w:rsidR="00FB2410" w:rsidRPr="008646D9" w:rsidRDefault="00FB2410" w:rsidP="00FB2410">
      <w:pPr>
        <w:autoSpaceDE/>
        <w:autoSpaceDN/>
        <w:adjustRightInd/>
        <w:spacing w:after="160" w:line="276" w:lineRule="auto"/>
      </w:pPr>
      <w:r w:rsidRPr="008646D9">
        <w:t xml:space="preserve">Kim KM, </w:t>
      </w:r>
      <w:r w:rsidRPr="008646D9">
        <w:rPr>
          <w:b/>
          <w:bCs/>
        </w:rPr>
        <w:t>Kim JS</w:t>
      </w:r>
      <w:r w:rsidRPr="008646D9">
        <w:t xml:space="preserve">, Needle AR. </w:t>
      </w:r>
      <w:r w:rsidR="005205B4" w:rsidRPr="008646D9">
        <w:t>Corticospinal excitability of soleus</w:t>
      </w:r>
      <w:r w:rsidRPr="008646D9">
        <w:t xml:space="preserve"> following acute lateral ankle sprain. </w:t>
      </w:r>
      <w:r w:rsidRPr="008646D9">
        <w:rPr>
          <w:i/>
          <w:iCs/>
        </w:rPr>
        <w:t>The Journal of Sport and Health Science.</w:t>
      </w:r>
      <w:r w:rsidR="00F1686E" w:rsidRPr="008646D9">
        <w:t xml:space="preserve"> (in preparation</w:t>
      </w:r>
      <w:r w:rsidR="00386B41" w:rsidRPr="008646D9">
        <w:t xml:space="preserve"> </w:t>
      </w:r>
      <w:r w:rsidR="0098456A" w:rsidRPr="008646D9">
        <w:t>for</w:t>
      </w:r>
      <w:r w:rsidR="00386B41" w:rsidRPr="008646D9">
        <w:t xml:space="preserve"> manuscript draft</w:t>
      </w:r>
      <w:r w:rsidR="00F1686E" w:rsidRPr="008646D9">
        <w:t>)</w:t>
      </w:r>
    </w:p>
    <w:p w14:paraId="398637A2" w14:textId="7C715512" w:rsidR="00A2565C" w:rsidRPr="008646D9" w:rsidRDefault="00A2565C" w:rsidP="00A2565C">
      <w:pPr>
        <w:tabs>
          <w:tab w:val="left" w:pos="5040"/>
        </w:tabs>
      </w:pPr>
      <w:r w:rsidRPr="008646D9">
        <w:rPr>
          <w:b/>
          <w:bCs/>
        </w:rPr>
        <w:t>Kim JS</w:t>
      </w:r>
      <w:r w:rsidRPr="008646D9">
        <w:t xml:space="preserve">, Jacobs K, Perry A, Arwari B, Ahn SY, Kim KM. Spinal excitability during single-leg balance following acute ankle sprain. </w:t>
      </w:r>
      <w:r w:rsidRPr="008646D9">
        <w:rPr>
          <w:i/>
          <w:iCs/>
        </w:rPr>
        <w:t>Gait and Posture</w:t>
      </w:r>
      <w:r w:rsidRPr="008646D9">
        <w:t>. (in preparation</w:t>
      </w:r>
      <w:r w:rsidR="00507932" w:rsidRPr="008646D9">
        <w:t xml:space="preserve"> </w:t>
      </w:r>
      <w:r w:rsidR="0098456A" w:rsidRPr="008646D9">
        <w:t>for</w:t>
      </w:r>
      <w:r w:rsidR="00507932" w:rsidRPr="008646D9">
        <w:t xml:space="preserve"> manuscript draft</w:t>
      </w:r>
      <w:r w:rsidRPr="008646D9">
        <w:t>)</w:t>
      </w:r>
    </w:p>
    <w:p w14:paraId="5DA88738" w14:textId="77777777" w:rsidR="00DF37AF" w:rsidRPr="008646D9" w:rsidRDefault="00DF37AF" w:rsidP="00A2565C">
      <w:pPr>
        <w:tabs>
          <w:tab w:val="left" w:pos="5040"/>
        </w:tabs>
      </w:pPr>
    </w:p>
    <w:p w14:paraId="1BB5B362" w14:textId="66C38756" w:rsidR="00DF37AF" w:rsidRPr="008646D9" w:rsidRDefault="00507932" w:rsidP="00DF37AF">
      <w:pPr>
        <w:tabs>
          <w:tab w:val="left" w:pos="5040"/>
        </w:tabs>
      </w:pPr>
      <w:r w:rsidRPr="008646D9">
        <w:rPr>
          <w:b/>
          <w:bCs/>
        </w:rPr>
        <w:t>Kim JS</w:t>
      </w:r>
      <w:r w:rsidRPr="008646D9">
        <w:t xml:space="preserve">, </w:t>
      </w:r>
      <w:r w:rsidR="000F2F36" w:rsidRPr="008646D9">
        <w:t xml:space="preserve">Lee JM, Lee KJ, Kim KM, </w:t>
      </w:r>
      <w:r w:rsidR="00DF37AF" w:rsidRPr="008646D9">
        <w:t>Minimum number of trials required for corticospinal excitability in leg muscle during a postural task. (in preparation</w:t>
      </w:r>
      <w:r w:rsidRPr="008646D9">
        <w:t xml:space="preserve"> for data results</w:t>
      </w:r>
      <w:r w:rsidR="00DF37AF" w:rsidRPr="008646D9">
        <w:t>)</w:t>
      </w:r>
    </w:p>
    <w:p w14:paraId="4A1B7DCB" w14:textId="77777777" w:rsidR="00DF37AF" w:rsidRPr="008646D9" w:rsidRDefault="00DF37AF" w:rsidP="00A2565C">
      <w:pPr>
        <w:tabs>
          <w:tab w:val="left" w:pos="5040"/>
        </w:tabs>
      </w:pPr>
    </w:p>
    <w:p w14:paraId="5F7B8E1E" w14:textId="77777777" w:rsidR="002F42DB" w:rsidRPr="008646D9" w:rsidRDefault="002F42DB">
      <w:pPr>
        <w:tabs>
          <w:tab w:val="left" w:pos="5040"/>
        </w:tabs>
        <w:rPr>
          <w:b/>
          <w:bCs/>
        </w:rPr>
      </w:pPr>
    </w:p>
    <w:p w14:paraId="2207F063" w14:textId="77777777" w:rsidR="002F42DB" w:rsidRPr="008646D9" w:rsidRDefault="006446E6">
      <w:pPr>
        <w:tabs>
          <w:tab w:val="left" w:pos="5040"/>
        </w:tabs>
        <w:ind w:left="720" w:hanging="720"/>
      </w:pPr>
      <w:r w:rsidRPr="008646D9">
        <w:t>C. Scholarly / Creative Grants and Contracts:</w:t>
      </w:r>
    </w:p>
    <w:p w14:paraId="259DD77D" w14:textId="77777777" w:rsidR="002F42DB" w:rsidRPr="008646D9" w:rsidRDefault="002F42DB">
      <w:pPr>
        <w:tabs>
          <w:tab w:val="left" w:pos="5040"/>
        </w:tabs>
        <w:ind w:left="720"/>
      </w:pPr>
    </w:p>
    <w:p w14:paraId="3360A1DD" w14:textId="3E31B9DB" w:rsidR="002F42DB" w:rsidRPr="008646D9" w:rsidRDefault="006446E6" w:rsidP="0054145F">
      <w:pPr>
        <w:tabs>
          <w:tab w:val="left" w:pos="5040"/>
        </w:tabs>
      </w:pPr>
      <w:r w:rsidRPr="008646D9">
        <w:t>1. Funded External Grants and Contracts:</w:t>
      </w:r>
    </w:p>
    <w:p w14:paraId="14B3D875" w14:textId="77777777" w:rsidR="0040699B" w:rsidRPr="008646D9" w:rsidRDefault="0040699B" w:rsidP="0054145F">
      <w:pPr>
        <w:tabs>
          <w:tab w:val="left" w:pos="5040"/>
        </w:tabs>
      </w:pPr>
    </w:p>
    <w:p w14:paraId="4FC60340" w14:textId="641D6EA4" w:rsidR="0054145F" w:rsidRPr="008646D9" w:rsidRDefault="0054145F" w:rsidP="0054145F">
      <w:pPr>
        <w:tabs>
          <w:tab w:val="left" w:pos="5040"/>
        </w:tabs>
      </w:pPr>
      <w:r w:rsidRPr="008646D9">
        <w:rPr>
          <w:b/>
          <w:bCs/>
        </w:rPr>
        <w:t>Kim, JS</w:t>
      </w:r>
      <w:r w:rsidRPr="008646D9">
        <w:t xml:space="preserve">., Mettler, J.A., and Kim KM. Effects of focal knee joint cooling on different modes of quadriceps strength assessment. Southwest Athletic Trainers’ Association. Role: Principal Investigator; $1000 (Period: 2015-2016)  </w:t>
      </w:r>
    </w:p>
    <w:p w14:paraId="1D2E71C1" w14:textId="77777777" w:rsidR="002F42DB" w:rsidRPr="008646D9" w:rsidRDefault="002F42DB">
      <w:pPr>
        <w:tabs>
          <w:tab w:val="left" w:pos="5040"/>
        </w:tabs>
        <w:ind w:left="720"/>
      </w:pPr>
    </w:p>
    <w:p w14:paraId="19CEC41F" w14:textId="02D588E6" w:rsidR="002F42DB" w:rsidRPr="008646D9" w:rsidRDefault="006446E6" w:rsidP="004860FB">
      <w:pPr>
        <w:tabs>
          <w:tab w:val="left" w:pos="5040"/>
        </w:tabs>
      </w:pPr>
      <w:r w:rsidRPr="008646D9">
        <w:t>2. Submitted, but not Funded, External Grants and Contracts:</w:t>
      </w:r>
    </w:p>
    <w:p w14:paraId="54F1A397" w14:textId="77777777" w:rsidR="0040699B" w:rsidRPr="008646D9" w:rsidRDefault="0040699B" w:rsidP="004860FB">
      <w:pPr>
        <w:tabs>
          <w:tab w:val="left" w:pos="5040"/>
        </w:tabs>
      </w:pPr>
    </w:p>
    <w:p w14:paraId="49AC40AB" w14:textId="7B098F1A" w:rsidR="004860FB" w:rsidRPr="008646D9" w:rsidRDefault="004860FB" w:rsidP="004860FB">
      <w:pPr>
        <w:tabs>
          <w:tab w:val="left" w:pos="5040"/>
        </w:tabs>
      </w:pPr>
      <w:r w:rsidRPr="008646D9">
        <w:rPr>
          <w:b/>
          <w:bCs/>
        </w:rPr>
        <w:t>Kim, JS</w:t>
      </w:r>
      <w:r w:rsidRPr="008646D9">
        <w:t xml:space="preserve">. Effects of brain stimulation-aided core stability exercises for chronic low back pain. National Athletic Trainers’ Association. Role: Principal Investigator; $20,000. (Submitted September 2022) </w:t>
      </w:r>
    </w:p>
    <w:p w14:paraId="2C4685EC" w14:textId="77777777" w:rsidR="002F42DB" w:rsidRPr="008646D9" w:rsidRDefault="002F42DB">
      <w:pPr>
        <w:ind w:left="720"/>
      </w:pPr>
    </w:p>
    <w:p w14:paraId="288C6C1A" w14:textId="50E6BF54" w:rsidR="002F42DB" w:rsidRPr="008646D9" w:rsidRDefault="006446E6" w:rsidP="004860FB">
      <w:r w:rsidRPr="008646D9">
        <w:t>3. Funded Internal Grants and Contracts:</w:t>
      </w:r>
    </w:p>
    <w:p w14:paraId="3F46CE1C" w14:textId="1A5DE4C9" w:rsidR="004860FB" w:rsidRPr="008646D9" w:rsidRDefault="004860FB" w:rsidP="004860FB"/>
    <w:p w14:paraId="37E14E14" w14:textId="77777777" w:rsidR="00020EA8" w:rsidRPr="008646D9" w:rsidRDefault="00020EA8" w:rsidP="004860FB">
      <w:pPr>
        <w:tabs>
          <w:tab w:val="left" w:pos="5040"/>
        </w:tabs>
        <w:rPr>
          <w:b/>
          <w:bCs/>
        </w:rPr>
      </w:pPr>
    </w:p>
    <w:p w14:paraId="35E17E33" w14:textId="7318DA39" w:rsidR="004860FB" w:rsidRPr="008646D9" w:rsidRDefault="004860FB" w:rsidP="004860FB">
      <w:pPr>
        <w:tabs>
          <w:tab w:val="left" w:pos="5040"/>
        </w:tabs>
      </w:pPr>
      <w:r w:rsidRPr="008646D9">
        <w:rPr>
          <w:b/>
          <w:bCs/>
        </w:rPr>
        <w:t>Kim, JS</w:t>
      </w:r>
      <w:r w:rsidRPr="008646D9">
        <w:t>., and Kim KM. Effects of transcranial direct current stimulation (tDCS) with balance training for chronic ankle instability.</w:t>
      </w:r>
      <w:r w:rsidR="00CC2868" w:rsidRPr="008646D9">
        <w:t xml:space="preserve"> University of Miami School of Education and Human Development Research Support.</w:t>
      </w:r>
      <w:r w:rsidRPr="008646D9">
        <w:t xml:space="preserve"> Role: Principal Investigator; $1200 (Period: 2019-2021)  </w:t>
      </w:r>
    </w:p>
    <w:p w14:paraId="1886A511" w14:textId="6A2D407F" w:rsidR="004860FB" w:rsidRPr="008646D9" w:rsidRDefault="004860FB" w:rsidP="004860FB">
      <w:pPr>
        <w:tabs>
          <w:tab w:val="left" w:pos="5040"/>
        </w:tabs>
      </w:pPr>
    </w:p>
    <w:p w14:paraId="65103C93" w14:textId="376692CF" w:rsidR="004860FB" w:rsidRPr="008646D9" w:rsidRDefault="004860FB" w:rsidP="004860FB">
      <w:pPr>
        <w:tabs>
          <w:tab w:val="left" w:pos="5040"/>
        </w:tabs>
      </w:pPr>
      <w:r w:rsidRPr="008646D9">
        <w:rPr>
          <w:b/>
          <w:bCs/>
        </w:rPr>
        <w:t>Kim, JS</w:t>
      </w:r>
      <w:r w:rsidRPr="008646D9">
        <w:t xml:space="preserve">., and Kim KM. Effects of transcranial direct current stimulation on neural excitability in patients with anterior cruciate ligament reconstruction. </w:t>
      </w:r>
      <w:r w:rsidR="00CC2868" w:rsidRPr="008646D9">
        <w:t xml:space="preserve">University of Miami School of Education and Human Development Research Support. </w:t>
      </w:r>
      <w:r w:rsidRPr="008646D9">
        <w:t>Role: Principal Investigator; $1260 (Period: 2019)</w:t>
      </w:r>
    </w:p>
    <w:p w14:paraId="56E8C168" w14:textId="3A50952A" w:rsidR="004860FB" w:rsidRPr="008646D9" w:rsidRDefault="004860FB" w:rsidP="004860FB">
      <w:pPr>
        <w:tabs>
          <w:tab w:val="left" w:pos="5040"/>
        </w:tabs>
      </w:pPr>
    </w:p>
    <w:p w14:paraId="0EFEB160" w14:textId="29FC8CC6" w:rsidR="004860FB" w:rsidRPr="008646D9" w:rsidRDefault="004860FB" w:rsidP="004860FB">
      <w:pPr>
        <w:tabs>
          <w:tab w:val="left" w:pos="5040"/>
        </w:tabs>
      </w:pPr>
      <w:r w:rsidRPr="008646D9">
        <w:rPr>
          <w:b/>
          <w:bCs/>
        </w:rPr>
        <w:t>Kim, JS</w:t>
      </w:r>
      <w:r w:rsidRPr="008646D9">
        <w:t xml:space="preserve">., and Kim KM. Effects of stroboscopic vision on dynamic balance in patients with chronic ankle instability. </w:t>
      </w:r>
      <w:r w:rsidR="00CC2868" w:rsidRPr="008646D9">
        <w:t xml:space="preserve">University of Miami School of Education and Human Development Research Support. </w:t>
      </w:r>
      <w:r w:rsidRPr="008646D9">
        <w:t>Role: Principal Investigator; $1120 (Period: 2018)</w:t>
      </w:r>
    </w:p>
    <w:p w14:paraId="1C6D5D2F" w14:textId="77777777" w:rsidR="00184583" w:rsidRPr="008646D9" w:rsidRDefault="00184583" w:rsidP="004860FB">
      <w:pPr>
        <w:tabs>
          <w:tab w:val="left" w:pos="5040"/>
        </w:tabs>
      </w:pPr>
    </w:p>
    <w:p w14:paraId="56644BB7" w14:textId="5B9A1238" w:rsidR="00184583" w:rsidRPr="008646D9" w:rsidRDefault="00877348" w:rsidP="004860FB">
      <w:pPr>
        <w:tabs>
          <w:tab w:val="left" w:pos="5040"/>
        </w:tabs>
      </w:pPr>
      <w:r w:rsidRPr="008646D9">
        <w:t>Internal Grant under review</w:t>
      </w:r>
    </w:p>
    <w:p w14:paraId="353582BC" w14:textId="77777777" w:rsidR="00877348" w:rsidRPr="008646D9" w:rsidRDefault="00877348" w:rsidP="004860FB">
      <w:pPr>
        <w:tabs>
          <w:tab w:val="left" w:pos="5040"/>
        </w:tabs>
      </w:pPr>
    </w:p>
    <w:p w14:paraId="545641D8" w14:textId="44A6A957" w:rsidR="00877348" w:rsidRPr="008646D9" w:rsidRDefault="00877348" w:rsidP="004860FB">
      <w:pPr>
        <w:tabs>
          <w:tab w:val="left" w:pos="5040"/>
        </w:tabs>
        <w:rPr>
          <w:b/>
          <w:bCs/>
        </w:rPr>
      </w:pPr>
      <w:r w:rsidRPr="008646D9">
        <w:rPr>
          <w:b/>
          <w:bCs/>
        </w:rPr>
        <w:t xml:space="preserve">Kim, JS., </w:t>
      </w:r>
      <w:r w:rsidRPr="008646D9">
        <w:t xml:space="preserve">and Mettler, J.A. Brain Mapping in Patients with Knee Osteoarthritis Pain. Research Enhancement Program. Texas State University. Role: Principal Investigator; $16,000 (Period: 2024-2025, submitted </w:t>
      </w:r>
      <w:r w:rsidR="00975124" w:rsidRPr="008646D9">
        <w:t>Oct 2023</w:t>
      </w:r>
      <w:r w:rsidRPr="008646D9">
        <w:t xml:space="preserve"> </w:t>
      </w:r>
      <w:r w:rsidRPr="008646D9">
        <w:rPr>
          <w:b/>
          <w:bCs/>
        </w:rPr>
        <w:t xml:space="preserve"> </w:t>
      </w:r>
    </w:p>
    <w:p w14:paraId="407732B1" w14:textId="77777777" w:rsidR="004860FB" w:rsidRPr="008646D9" w:rsidRDefault="004860FB" w:rsidP="004860FB">
      <w:pPr>
        <w:tabs>
          <w:tab w:val="left" w:pos="5040"/>
        </w:tabs>
      </w:pPr>
    </w:p>
    <w:p w14:paraId="775E8AAA" w14:textId="1B40ADD1" w:rsidR="004860FB" w:rsidRPr="008646D9" w:rsidRDefault="004860FB" w:rsidP="004860FB">
      <w:pPr>
        <w:tabs>
          <w:tab w:val="left" w:pos="5040"/>
        </w:tabs>
        <w:rPr>
          <w:i/>
          <w:iCs/>
        </w:rPr>
      </w:pPr>
      <w:r w:rsidRPr="008646D9">
        <w:rPr>
          <w:i/>
          <w:iCs/>
        </w:rPr>
        <w:t>Research Assistant for Funded Research Projects:</w:t>
      </w:r>
    </w:p>
    <w:p w14:paraId="244B650F" w14:textId="7B70C51D" w:rsidR="004860FB" w:rsidRPr="008646D9" w:rsidRDefault="004860FB" w:rsidP="004860FB">
      <w:pPr>
        <w:tabs>
          <w:tab w:val="left" w:pos="5040"/>
        </w:tabs>
      </w:pPr>
    </w:p>
    <w:p w14:paraId="6D845F10" w14:textId="22C56E68" w:rsidR="00844B28" w:rsidRPr="008646D9" w:rsidRDefault="00844B28" w:rsidP="00844B28">
      <w:pPr>
        <w:tabs>
          <w:tab w:val="left" w:pos="5040"/>
        </w:tabs>
      </w:pPr>
      <w:r w:rsidRPr="008646D9">
        <w:t xml:space="preserve">Kim KM. </w:t>
      </w:r>
      <w:r w:rsidR="00CC2868" w:rsidRPr="008646D9">
        <w:t>Neural control of balance following ankle sprain</w:t>
      </w:r>
      <w:r w:rsidRPr="008646D9">
        <w:t>;</w:t>
      </w:r>
      <w:r w:rsidR="00CC2868" w:rsidRPr="008646D9">
        <w:t xml:space="preserve"> University of Miami Provost’s Research Award.</w:t>
      </w:r>
      <w:r w:rsidRPr="008646D9">
        <w:t xml:space="preserve"> </w:t>
      </w:r>
      <w:r w:rsidR="004C4304" w:rsidRPr="008646D9">
        <w:t xml:space="preserve">Role: Research Assistant; </w:t>
      </w:r>
      <w:r w:rsidRPr="008646D9">
        <w:t>$</w:t>
      </w:r>
      <w:r w:rsidR="00CC2868" w:rsidRPr="008646D9">
        <w:t>17,00</w:t>
      </w:r>
      <w:r w:rsidRPr="008646D9">
        <w:t xml:space="preserve">0 (Period: </w:t>
      </w:r>
      <w:r w:rsidR="00CC2868" w:rsidRPr="008646D9">
        <w:t>2017-</w:t>
      </w:r>
      <w:r w:rsidRPr="008646D9">
        <w:t>2019)</w:t>
      </w:r>
    </w:p>
    <w:p w14:paraId="3046F37B" w14:textId="77777777" w:rsidR="004860FB" w:rsidRPr="008646D9" w:rsidRDefault="004860FB" w:rsidP="004860FB">
      <w:pPr>
        <w:tabs>
          <w:tab w:val="left" w:pos="5040"/>
        </w:tabs>
      </w:pPr>
    </w:p>
    <w:p w14:paraId="57B67CA0" w14:textId="7EFDB708" w:rsidR="00CC2868" w:rsidRPr="008646D9" w:rsidRDefault="00CC2868" w:rsidP="00CC2868">
      <w:pPr>
        <w:tabs>
          <w:tab w:val="left" w:pos="5040"/>
        </w:tabs>
      </w:pPr>
      <w:r w:rsidRPr="008646D9">
        <w:t>Kim KM. Effects of chronic ankle instability on neural activity in the brain; University of Miami School of Education and Human Development.</w:t>
      </w:r>
      <w:r w:rsidR="004C4304" w:rsidRPr="008646D9">
        <w:t xml:space="preserve"> Role: Research Assistant;</w:t>
      </w:r>
      <w:r w:rsidRPr="008646D9">
        <w:t xml:space="preserve"> $5,000 (Period: 2016-2018)</w:t>
      </w:r>
    </w:p>
    <w:p w14:paraId="6663A125" w14:textId="77777777" w:rsidR="004C4304" w:rsidRPr="008646D9" w:rsidRDefault="004C4304" w:rsidP="00CC2868">
      <w:pPr>
        <w:tabs>
          <w:tab w:val="left" w:pos="5040"/>
        </w:tabs>
      </w:pPr>
    </w:p>
    <w:p w14:paraId="3AD20B51" w14:textId="5E4AD45F" w:rsidR="00CC2868" w:rsidRPr="008646D9" w:rsidRDefault="00CC2868" w:rsidP="00CC2868">
      <w:pPr>
        <w:tabs>
          <w:tab w:val="left" w:pos="5040"/>
        </w:tabs>
      </w:pPr>
      <w:r w:rsidRPr="008646D9">
        <w:t>Kim KM. Effects of acute ankle sprain on muscle function; Texas State University Research Enhancement Program.</w:t>
      </w:r>
      <w:r w:rsidR="004C4304" w:rsidRPr="008646D9">
        <w:t xml:space="preserve"> Role: Research Assistant;</w:t>
      </w:r>
      <w:r w:rsidRPr="008646D9">
        <w:t xml:space="preserve"> $16,000 (Period: 2015-2016)</w:t>
      </w:r>
    </w:p>
    <w:p w14:paraId="7B80B16B" w14:textId="77777777" w:rsidR="002F42DB" w:rsidRPr="008646D9" w:rsidRDefault="002F42DB" w:rsidP="00455FE4">
      <w:pPr>
        <w:tabs>
          <w:tab w:val="left" w:pos="5040"/>
        </w:tabs>
      </w:pPr>
    </w:p>
    <w:p w14:paraId="31B7F893" w14:textId="6F9D2765" w:rsidR="00455FE4" w:rsidRPr="008646D9" w:rsidRDefault="006446E6" w:rsidP="00455FE4">
      <w:pPr>
        <w:tabs>
          <w:tab w:val="left" w:pos="5040"/>
        </w:tabs>
        <w:ind w:left="720" w:hanging="720"/>
      </w:pPr>
      <w:r w:rsidRPr="008646D9">
        <w:t>D. Scholarly / Creative Fellowships, Awards, Honors:</w:t>
      </w:r>
    </w:p>
    <w:p w14:paraId="7AFD5349" w14:textId="77777777" w:rsidR="00455FE4" w:rsidRPr="008646D9" w:rsidRDefault="00455FE4" w:rsidP="00455FE4">
      <w:pPr>
        <w:tabs>
          <w:tab w:val="left" w:pos="5040"/>
        </w:tabs>
        <w:ind w:left="720" w:hanging="720"/>
      </w:pPr>
    </w:p>
    <w:p w14:paraId="5AD16577" w14:textId="6E8C01B9" w:rsidR="00455FE4" w:rsidRPr="008646D9" w:rsidRDefault="00455FE4" w:rsidP="00292A68">
      <w:r w:rsidRPr="008646D9">
        <w:lastRenderedPageBreak/>
        <w:t>Student Travel Awards, The School of Education and Human Development, University of Miami. 2017-2020.</w:t>
      </w:r>
    </w:p>
    <w:p w14:paraId="2E2E7235" w14:textId="6C3F0B23" w:rsidR="00455FE4" w:rsidRPr="008646D9" w:rsidRDefault="00455FE4" w:rsidP="00292A68">
      <w:r w:rsidRPr="008646D9">
        <w:t>Student Travel Awards, Department of Health and Human Performance, Texas State University. 2015-2016.</w:t>
      </w:r>
    </w:p>
    <w:p w14:paraId="46E01BEB" w14:textId="68DD0150" w:rsidR="00455FE4" w:rsidRPr="008646D9" w:rsidRDefault="00455FE4" w:rsidP="00292A68">
      <w:r w:rsidRPr="008646D9">
        <w:t>Research Presentation Award in the Post Professional Master’s and Doctoral Category, Southwest Athletic Trainers’ Association. 2015.</w:t>
      </w:r>
    </w:p>
    <w:p w14:paraId="01C417CB" w14:textId="4DFBAF50" w:rsidR="00455FE4" w:rsidRPr="008646D9" w:rsidRDefault="00455FE4" w:rsidP="00292A68">
      <w:r w:rsidRPr="008646D9">
        <w:t>International Student Travel Award, The International Society of Biomechanics in Sports. 2013.</w:t>
      </w:r>
    </w:p>
    <w:p w14:paraId="4AE11443" w14:textId="77777777" w:rsidR="002F42DB" w:rsidRPr="008646D9" w:rsidRDefault="002F42DB">
      <w:pPr>
        <w:ind w:left="720" w:hanging="720"/>
      </w:pPr>
    </w:p>
    <w:p w14:paraId="37D31FDD" w14:textId="1B697137" w:rsidR="00624CC7" w:rsidRPr="008646D9" w:rsidRDefault="006446E6" w:rsidP="00624CC7">
      <w:pPr>
        <w:ind w:left="720" w:hanging="720"/>
      </w:pPr>
      <w:r w:rsidRPr="008646D9">
        <w:t>E. Scholarly / Creative Professional D</w:t>
      </w:r>
      <w:r w:rsidR="00624CC7" w:rsidRPr="008646D9">
        <w:t>evelopment Activities Attended:</w:t>
      </w:r>
    </w:p>
    <w:p w14:paraId="7D5CF6C0" w14:textId="77777777" w:rsidR="003A1C45" w:rsidRPr="008646D9" w:rsidRDefault="003A1C45" w:rsidP="003A1C45">
      <w:pPr>
        <w:autoSpaceDE/>
        <w:autoSpaceDN/>
        <w:adjustRightInd/>
        <w:spacing w:after="160" w:line="276" w:lineRule="auto"/>
      </w:pPr>
    </w:p>
    <w:p w14:paraId="153F1575" w14:textId="7E2414D3" w:rsidR="00DB1D60" w:rsidRPr="008646D9" w:rsidRDefault="005260EF" w:rsidP="00292A68">
      <w:r w:rsidRPr="008646D9">
        <w:t>Virtual Class “Prepping for your postdoc: new postdoc supervisor orientation</w:t>
      </w:r>
      <w:r w:rsidR="00C95646" w:rsidRPr="008646D9">
        <w:t>. Texas State University. Sep</w:t>
      </w:r>
      <w:r w:rsidR="00674294" w:rsidRPr="008646D9">
        <w:t>tember 2023</w:t>
      </w:r>
    </w:p>
    <w:p w14:paraId="5135CFD1" w14:textId="3CE0C053" w:rsidR="0096395C" w:rsidRPr="008646D9" w:rsidRDefault="0096395C" w:rsidP="00292A68">
      <w:r w:rsidRPr="008646D9">
        <w:t xml:space="preserve">Virtual Motor Mapping in Neurorehabilitation Workshop. National Center of Neuromodulation for Rehabilitation. June 2021. </w:t>
      </w:r>
    </w:p>
    <w:p w14:paraId="62764945" w14:textId="34B9CCD5" w:rsidR="00477E17" w:rsidRPr="008646D9" w:rsidRDefault="00477E17" w:rsidP="00292A68">
      <w:r w:rsidRPr="008646D9">
        <w:t xml:space="preserve">Virtual Transcranial Ultrasound Stimulation Conference, National Center of Neuromodulation for Rehabilitation. October 2020. </w:t>
      </w:r>
    </w:p>
    <w:p w14:paraId="3C88CA4A" w14:textId="2199EAD2" w:rsidR="00477E17" w:rsidRPr="008646D9" w:rsidRDefault="00477E17" w:rsidP="00292A68">
      <w:r w:rsidRPr="008646D9">
        <w:t>Meta-Analysis of Social Science Research Workshop. University of Miami. September 2019.</w:t>
      </w:r>
    </w:p>
    <w:p w14:paraId="2AB1FEB9" w14:textId="2400164F" w:rsidR="00375B2A" w:rsidRPr="008646D9" w:rsidRDefault="003A1C45" w:rsidP="00292A68">
      <w:r w:rsidRPr="008646D9">
        <w:t>Advanced Operant Conditioning of EMG Evoked Potential</w:t>
      </w:r>
      <w:r w:rsidR="00477E17" w:rsidRPr="008646D9">
        <w:t xml:space="preserve"> Workshop</w:t>
      </w:r>
      <w:r w:rsidRPr="008646D9">
        <w:t>, National Center of Neuromodulation for Rehabilitation. March 2018</w:t>
      </w:r>
      <w:r w:rsidR="00477E17" w:rsidRPr="008646D9">
        <w:t>.</w:t>
      </w:r>
    </w:p>
    <w:p w14:paraId="712027A6" w14:textId="546DC8E0" w:rsidR="00477E17" w:rsidRPr="008646D9" w:rsidRDefault="003A1C45" w:rsidP="00292A68">
      <w:r w:rsidRPr="008646D9">
        <w:t xml:space="preserve">Advanced </w:t>
      </w:r>
      <w:r w:rsidR="00477E17" w:rsidRPr="008646D9">
        <w:t>T</w:t>
      </w:r>
      <w:r w:rsidRPr="008646D9">
        <w:t xml:space="preserve">ranscranial </w:t>
      </w:r>
      <w:r w:rsidR="00477E17" w:rsidRPr="008646D9">
        <w:t>D</w:t>
      </w:r>
      <w:r w:rsidRPr="008646D9">
        <w:t xml:space="preserve">irect </w:t>
      </w:r>
      <w:r w:rsidR="00477E17" w:rsidRPr="008646D9">
        <w:t>C</w:t>
      </w:r>
      <w:r w:rsidRPr="008646D9">
        <w:t xml:space="preserve">urrent </w:t>
      </w:r>
      <w:r w:rsidR="00477E17" w:rsidRPr="008646D9">
        <w:t>S</w:t>
      </w:r>
      <w:r w:rsidRPr="008646D9">
        <w:t>timulation</w:t>
      </w:r>
      <w:r w:rsidR="00477E17" w:rsidRPr="008646D9">
        <w:t xml:space="preserve"> Workshop</w:t>
      </w:r>
      <w:r w:rsidRPr="008646D9">
        <w:t>, National Center of</w:t>
      </w:r>
      <w:r w:rsidR="004C4304" w:rsidRPr="008646D9">
        <w:t xml:space="preserve"> </w:t>
      </w:r>
      <w:r w:rsidRPr="008646D9">
        <w:t>Neuromodulation for Rehabilitation. March 2018</w:t>
      </w:r>
      <w:r w:rsidR="00477E17" w:rsidRPr="008646D9">
        <w:t>.</w:t>
      </w:r>
    </w:p>
    <w:p w14:paraId="3C842DFE" w14:textId="77777777" w:rsidR="002F42DB" w:rsidRPr="008646D9" w:rsidRDefault="002F42DB">
      <w:pPr>
        <w:tabs>
          <w:tab w:val="left" w:pos="5040"/>
        </w:tabs>
        <w:rPr>
          <w:b/>
          <w:bCs/>
        </w:rPr>
      </w:pPr>
    </w:p>
    <w:p w14:paraId="35E53C4C" w14:textId="77777777" w:rsidR="002F42DB" w:rsidRPr="008646D9" w:rsidRDefault="006446E6">
      <w:pPr>
        <w:ind w:left="720" w:hanging="720"/>
        <w:rPr>
          <w:b/>
          <w:bCs/>
        </w:rPr>
      </w:pPr>
      <w:r w:rsidRPr="008646D9">
        <w:rPr>
          <w:b/>
          <w:bCs/>
        </w:rPr>
        <w:t>IV. SERVICE</w:t>
      </w:r>
    </w:p>
    <w:p w14:paraId="3646ECFA" w14:textId="77777777" w:rsidR="002F42DB" w:rsidRPr="008646D9" w:rsidRDefault="002F42DB"/>
    <w:p w14:paraId="59FE0397" w14:textId="77777777" w:rsidR="002F42DB" w:rsidRPr="008646D9" w:rsidRDefault="006446E6">
      <w:r w:rsidRPr="008646D9">
        <w:t>A. Institutional</w:t>
      </w:r>
    </w:p>
    <w:p w14:paraId="00DCB0B8" w14:textId="77777777" w:rsidR="002F42DB" w:rsidRPr="008646D9" w:rsidRDefault="002F42DB">
      <w:pPr>
        <w:tabs>
          <w:tab w:val="left" w:pos="5040"/>
        </w:tabs>
        <w:ind w:left="720"/>
      </w:pPr>
    </w:p>
    <w:p w14:paraId="2D7435CC" w14:textId="1322FC51" w:rsidR="002F42DB" w:rsidRPr="008646D9" w:rsidRDefault="006446E6" w:rsidP="00B1368C">
      <w:pPr>
        <w:tabs>
          <w:tab w:val="left" w:pos="5040"/>
        </w:tabs>
      </w:pPr>
      <w:r w:rsidRPr="008646D9">
        <w:t>1. University:</w:t>
      </w:r>
    </w:p>
    <w:p w14:paraId="40367AA7" w14:textId="050C4099" w:rsidR="00B1368C" w:rsidRPr="008646D9" w:rsidRDefault="00B1368C" w:rsidP="00B1368C">
      <w:pPr>
        <w:tabs>
          <w:tab w:val="left" w:pos="5040"/>
        </w:tabs>
      </w:pPr>
    </w:p>
    <w:p w14:paraId="7E793992" w14:textId="3197410F" w:rsidR="00B1368C" w:rsidRPr="008646D9" w:rsidRDefault="00B1368C" w:rsidP="00B1368C">
      <w:pPr>
        <w:tabs>
          <w:tab w:val="left" w:pos="5040"/>
        </w:tabs>
      </w:pPr>
      <w:r w:rsidRPr="008646D9">
        <w:t>University of Miami Graduate Association Funding Allocation Committee, Member</w:t>
      </w:r>
      <w:r w:rsidR="00292A68" w:rsidRPr="008646D9">
        <w:t xml:space="preserve">. </w:t>
      </w:r>
      <w:r w:rsidRPr="008646D9">
        <w:t>2019</w:t>
      </w:r>
      <w:r w:rsidR="00292A68" w:rsidRPr="008646D9">
        <w:t>.</w:t>
      </w:r>
    </w:p>
    <w:p w14:paraId="5E409A5E" w14:textId="77777777" w:rsidR="002F42DB" w:rsidRPr="008646D9" w:rsidRDefault="002F42DB">
      <w:pPr>
        <w:tabs>
          <w:tab w:val="left" w:pos="5040"/>
        </w:tabs>
        <w:ind w:left="720"/>
      </w:pPr>
    </w:p>
    <w:p w14:paraId="6F6EE385" w14:textId="2821E171" w:rsidR="002F42DB" w:rsidRPr="008646D9" w:rsidRDefault="006446E6" w:rsidP="00B1368C">
      <w:pPr>
        <w:tabs>
          <w:tab w:val="left" w:pos="5040"/>
        </w:tabs>
      </w:pPr>
      <w:r w:rsidRPr="008646D9">
        <w:t>2. College:</w:t>
      </w:r>
    </w:p>
    <w:p w14:paraId="36D26539" w14:textId="408205E3" w:rsidR="00B1368C" w:rsidRPr="008646D9" w:rsidRDefault="00B1368C" w:rsidP="00B1368C">
      <w:pPr>
        <w:tabs>
          <w:tab w:val="left" w:pos="5040"/>
        </w:tabs>
      </w:pPr>
    </w:p>
    <w:p w14:paraId="389FF71D" w14:textId="2F154E38" w:rsidR="001B31B8" w:rsidRPr="008646D9" w:rsidRDefault="00276A37" w:rsidP="00B1368C">
      <w:pPr>
        <w:tabs>
          <w:tab w:val="left" w:pos="5040"/>
        </w:tabs>
      </w:pPr>
      <w:r w:rsidRPr="008646D9">
        <w:t>Supporting</w:t>
      </w:r>
      <w:r w:rsidR="001B31B8" w:rsidRPr="008646D9">
        <w:t xml:space="preserve"> Volunteer for College of Education's Open House "Bobcat Welcome 2023"</w:t>
      </w:r>
      <w:r w:rsidR="000C1090" w:rsidRPr="008646D9">
        <w:t>, August 2023</w:t>
      </w:r>
    </w:p>
    <w:p w14:paraId="5728A88F" w14:textId="15E2CB5A" w:rsidR="00B1368C" w:rsidRPr="008646D9" w:rsidRDefault="00B1368C" w:rsidP="00B1368C">
      <w:pPr>
        <w:tabs>
          <w:tab w:val="left" w:pos="5040"/>
        </w:tabs>
      </w:pPr>
      <w:r w:rsidRPr="008646D9">
        <w:t>University of Miami School of Education and Human Development Asian Faculty and Student Support Group, Member</w:t>
      </w:r>
      <w:r w:rsidR="00292A68" w:rsidRPr="008646D9">
        <w:t>.</w:t>
      </w:r>
      <w:r w:rsidRPr="008646D9">
        <w:t xml:space="preserve"> 2022</w:t>
      </w:r>
      <w:r w:rsidR="00292A68" w:rsidRPr="008646D9">
        <w:t>.</w:t>
      </w:r>
    </w:p>
    <w:p w14:paraId="0C1B65E6" w14:textId="77777777" w:rsidR="002F42DB" w:rsidRPr="008646D9" w:rsidRDefault="002F42DB">
      <w:pPr>
        <w:tabs>
          <w:tab w:val="left" w:pos="5040"/>
        </w:tabs>
        <w:ind w:left="720"/>
      </w:pPr>
    </w:p>
    <w:p w14:paraId="1220D058" w14:textId="5ADEF6AC" w:rsidR="002F42DB" w:rsidRPr="008646D9" w:rsidRDefault="006446E6" w:rsidP="00B1368C">
      <w:pPr>
        <w:tabs>
          <w:tab w:val="left" w:pos="5040"/>
        </w:tabs>
      </w:pPr>
      <w:r w:rsidRPr="008646D9">
        <w:t>3. Department/School:</w:t>
      </w:r>
    </w:p>
    <w:p w14:paraId="3B5DA2D6" w14:textId="77777777" w:rsidR="00852C39" w:rsidRPr="008646D9" w:rsidRDefault="00852C39" w:rsidP="00292A68"/>
    <w:p w14:paraId="5923F26A" w14:textId="77777777" w:rsidR="00E956EF" w:rsidRDefault="00FC62F3" w:rsidP="00292A68">
      <w:pPr>
        <w:rPr>
          <w:lang w:eastAsia="ko-KR"/>
        </w:rPr>
      </w:pPr>
      <w:r w:rsidRPr="008646D9">
        <w:rPr>
          <w:lang w:eastAsia="ko-KR"/>
        </w:rPr>
        <w:t>Texas State University Athletic Training High School Fall Visitation Day</w:t>
      </w:r>
      <w:r w:rsidR="008843FA" w:rsidRPr="008646D9">
        <w:rPr>
          <w:lang w:eastAsia="ko-KR"/>
        </w:rPr>
        <w:t xml:space="preserve">, </w:t>
      </w:r>
      <w:r w:rsidR="00EF5DFB" w:rsidRPr="008646D9">
        <w:rPr>
          <w:lang w:eastAsia="ko-KR"/>
        </w:rPr>
        <w:t>Biomechanics/Sports Medicine Lab</w:t>
      </w:r>
      <w:r w:rsidR="00764363" w:rsidRPr="008646D9">
        <w:rPr>
          <w:lang w:eastAsia="ko-KR"/>
        </w:rPr>
        <w:t xml:space="preserve"> </w:t>
      </w:r>
      <w:r w:rsidR="00EF5DFB" w:rsidRPr="008646D9">
        <w:rPr>
          <w:lang w:eastAsia="ko-KR"/>
        </w:rPr>
        <w:t>T</w:t>
      </w:r>
      <w:r w:rsidR="00764363" w:rsidRPr="008646D9">
        <w:rPr>
          <w:lang w:eastAsia="ko-KR"/>
        </w:rPr>
        <w:t xml:space="preserve">our </w:t>
      </w:r>
      <w:r w:rsidR="00EF5DFB" w:rsidRPr="008646D9">
        <w:rPr>
          <w:lang w:eastAsia="ko-KR"/>
        </w:rPr>
        <w:t xml:space="preserve">Guide </w:t>
      </w:r>
      <w:r w:rsidR="00813E06" w:rsidRPr="008646D9">
        <w:rPr>
          <w:lang w:eastAsia="ko-KR"/>
        </w:rPr>
        <w:t>to high school student</w:t>
      </w:r>
      <w:r w:rsidR="00734C7F" w:rsidRPr="008646D9">
        <w:rPr>
          <w:lang w:eastAsia="ko-KR"/>
        </w:rPr>
        <w:t xml:space="preserve">s. November 2023 </w:t>
      </w:r>
      <w:r w:rsidR="00813E06" w:rsidRPr="008646D9">
        <w:rPr>
          <w:lang w:eastAsia="ko-KR"/>
        </w:rPr>
        <w:t xml:space="preserve"> </w:t>
      </w:r>
      <w:r w:rsidR="001B1013" w:rsidRPr="008646D9">
        <w:rPr>
          <w:lang w:eastAsia="ko-KR"/>
        </w:rPr>
        <w:t xml:space="preserve"> </w:t>
      </w:r>
    </w:p>
    <w:p w14:paraId="38932FF6" w14:textId="7F0E0D5F" w:rsidR="00F1666C" w:rsidRPr="008646D9" w:rsidRDefault="00E87351" w:rsidP="00292A68">
      <w:pPr>
        <w:rPr>
          <w:lang w:eastAsia="ko-KR"/>
        </w:rPr>
      </w:pPr>
      <w:r w:rsidRPr="008646D9">
        <w:rPr>
          <w:lang w:eastAsia="ko-KR"/>
        </w:rPr>
        <w:t xml:space="preserve">Alumni </w:t>
      </w:r>
      <w:r w:rsidR="003E57C1" w:rsidRPr="008646D9">
        <w:rPr>
          <w:lang w:eastAsia="ko-KR"/>
        </w:rPr>
        <w:t>C</w:t>
      </w:r>
      <w:r w:rsidRPr="008646D9">
        <w:rPr>
          <w:lang w:eastAsia="ko-KR"/>
        </w:rPr>
        <w:t xml:space="preserve">ommittee </w:t>
      </w:r>
      <w:r w:rsidR="003E57C1" w:rsidRPr="008646D9">
        <w:rPr>
          <w:lang w:eastAsia="ko-KR"/>
        </w:rPr>
        <w:t>of Department of Health and Human Performance</w:t>
      </w:r>
      <w:r w:rsidR="00F1666C" w:rsidRPr="008646D9">
        <w:rPr>
          <w:lang w:eastAsia="ko-KR"/>
        </w:rPr>
        <w:t>, Member. 2023-Current</w:t>
      </w:r>
    </w:p>
    <w:p w14:paraId="2292673A" w14:textId="45283BAF" w:rsidR="00B1368C" w:rsidRPr="008646D9" w:rsidRDefault="00B1368C" w:rsidP="00292A68">
      <w:r w:rsidRPr="008646D9">
        <w:t>Recruiting Material for University of Miami Master of Athletic Training Program, Developer</w:t>
      </w:r>
      <w:r w:rsidR="00292A68" w:rsidRPr="008646D9">
        <w:t>.</w:t>
      </w:r>
      <w:r w:rsidRPr="008646D9">
        <w:t xml:space="preserve"> 2022</w:t>
      </w:r>
      <w:r w:rsidR="00292A68" w:rsidRPr="008646D9">
        <w:t>.</w:t>
      </w:r>
    </w:p>
    <w:p w14:paraId="4E1421ED" w14:textId="7E26704C" w:rsidR="00DE2DC9" w:rsidRPr="008646D9" w:rsidRDefault="00B1368C" w:rsidP="00292A68">
      <w:r w:rsidRPr="008646D9">
        <w:t>University of Miami Master of Athletic Training Program Comprehensive Exam</w:t>
      </w:r>
      <w:r w:rsidR="00292A68" w:rsidRPr="008646D9">
        <w:t xml:space="preserve"> </w:t>
      </w:r>
      <w:r w:rsidRPr="008646D9">
        <w:t>Committee</w:t>
      </w:r>
      <w:r w:rsidR="00292A68" w:rsidRPr="008646D9">
        <w:t>, Member.</w:t>
      </w:r>
      <w:r w:rsidRPr="008646D9">
        <w:t xml:space="preserve"> 2021-2022</w:t>
      </w:r>
      <w:r w:rsidR="00292A68" w:rsidRPr="008646D9">
        <w:t>.</w:t>
      </w:r>
    </w:p>
    <w:p w14:paraId="4A63D3DA" w14:textId="77A373EF" w:rsidR="00002874" w:rsidRPr="008646D9" w:rsidRDefault="00002874" w:rsidP="00292A68">
      <w:r w:rsidRPr="008646D9">
        <w:t>Bridgewater State University Athletic Training Club, Executive Board</w:t>
      </w:r>
      <w:r w:rsidR="00292A68" w:rsidRPr="008646D9">
        <w:t>,</w:t>
      </w:r>
      <w:r w:rsidRPr="008646D9">
        <w:t xml:space="preserve"> Member</w:t>
      </w:r>
      <w:r w:rsidR="00292A68" w:rsidRPr="008646D9">
        <w:t>.</w:t>
      </w:r>
      <w:r w:rsidRPr="008646D9">
        <w:t xml:space="preserve"> 2013-2014</w:t>
      </w:r>
      <w:r w:rsidR="00292A68" w:rsidRPr="008646D9">
        <w:t>.</w:t>
      </w:r>
    </w:p>
    <w:p w14:paraId="0FE584C2" w14:textId="77777777" w:rsidR="002F42DB" w:rsidRPr="008646D9" w:rsidRDefault="002F42DB" w:rsidP="00B1368C">
      <w:pPr>
        <w:tabs>
          <w:tab w:val="left" w:pos="5040"/>
        </w:tabs>
      </w:pPr>
    </w:p>
    <w:p w14:paraId="7322B035" w14:textId="2B97A5C4" w:rsidR="002F42DB" w:rsidRPr="008646D9" w:rsidRDefault="006446E6">
      <w:pPr>
        <w:tabs>
          <w:tab w:val="left" w:pos="5040"/>
        </w:tabs>
        <w:ind w:left="720" w:hanging="720"/>
      </w:pPr>
      <w:r w:rsidRPr="008646D9">
        <w:lastRenderedPageBreak/>
        <w:t>B. Professional:</w:t>
      </w:r>
    </w:p>
    <w:p w14:paraId="73BF2C36" w14:textId="081015EC" w:rsidR="00DE2DC9" w:rsidRPr="008646D9" w:rsidRDefault="00DE2DC9">
      <w:pPr>
        <w:tabs>
          <w:tab w:val="left" w:pos="5040"/>
        </w:tabs>
        <w:ind w:left="720" w:hanging="720"/>
      </w:pPr>
    </w:p>
    <w:p w14:paraId="6C25AD6A" w14:textId="5BCD32B3" w:rsidR="00DE2DC9" w:rsidRPr="008646D9" w:rsidRDefault="00DE2DC9">
      <w:pPr>
        <w:tabs>
          <w:tab w:val="left" w:pos="5040"/>
        </w:tabs>
        <w:ind w:left="720" w:hanging="720"/>
        <w:rPr>
          <w:i/>
          <w:iCs/>
          <w:u w:val="single"/>
        </w:rPr>
      </w:pPr>
      <w:r w:rsidRPr="008646D9">
        <w:rPr>
          <w:i/>
          <w:iCs/>
          <w:u w:val="single"/>
        </w:rPr>
        <w:t>Journal Reviewer:</w:t>
      </w:r>
    </w:p>
    <w:p w14:paraId="6A1EEDA4" w14:textId="3F8FAD01" w:rsidR="00DE2DC9" w:rsidRPr="008646D9" w:rsidRDefault="00DE2DC9">
      <w:pPr>
        <w:tabs>
          <w:tab w:val="left" w:pos="5040"/>
        </w:tabs>
        <w:ind w:left="720" w:hanging="720"/>
      </w:pPr>
    </w:p>
    <w:p w14:paraId="11D5FA8B" w14:textId="4CF932E2" w:rsidR="00DE2DC9" w:rsidRPr="008646D9" w:rsidRDefault="00DE2DC9" w:rsidP="00292A68">
      <w:r w:rsidRPr="008646D9">
        <w:t>Scientific Reports (2022-Present)</w:t>
      </w:r>
    </w:p>
    <w:p w14:paraId="45FE04E8" w14:textId="03F19D1A" w:rsidR="00DE2DC9" w:rsidRPr="008646D9" w:rsidRDefault="00DE2DC9" w:rsidP="00292A68">
      <w:r w:rsidRPr="008646D9">
        <w:t>Journal of Athletic Training (2022-Present)</w:t>
      </w:r>
    </w:p>
    <w:p w14:paraId="1E45A0CC" w14:textId="672497A7" w:rsidR="00DE2DC9" w:rsidRPr="008646D9" w:rsidRDefault="00DE2DC9" w:rsidP="00292A68">
      <w:r w:rsidRPr="008646D9">
        <w:t>Journal of Sports Rehabilitation (2019-Present)</w:t>
      </w:r>
    </w:p>
    <w:p w14:paraId="09861178" w14:textId="01DADE21" w:rsidR="00DE2DC9" w:rsidRPr="008646D9" w:rsidRDefault="00DE2DC9" w:rsidP="00292A68">
      <w:r w:rsidRPr="008646D9">
        <w:t>Asian Journal of Kinesiology (2019-Present)</w:t>
      </w:r>
    </w:p>
    <w:p w14:paraId="296C5447" w14:textId="64477426" w:rsidR="00DE2DC9" w:rsidRPr="008646D9" w:rsidRDefault="00DE2DC9" w:rsidP="00292A68">
      <w:r w:rsidRPr="008646D9">
        <w:t>Exercise Science (2015-Present)</w:t>
      </w:r>
    </w:p>
    <w:p w14:paraId="243FC05B" w14:textId="77777777" w:rsidR="00292A68" w:rsidRPr="008646D9" w:rsidRDefault="00292A68">
      <w:pPr>
        <w:tabs>
          <w:tab w:val="left" w:pos="5040"/>
        </w:tabs>
        <w:ind w:left="720" w:hanging="720"/>
      </w:pPr>
    </w:p>
    <w:p w14:paraId="14CEE821" w14:textId="77777777" w:rsidR="002F42DB" w:rsidRPr="008646D9" w:rsidRDefault="002F42DB">
      <w:pPr>
        <w:tabs>
          <w:tab w:val="left" w:pos="5040"/>
        </w:tabs>
        <w:ind w:left="720" w:hanging="720"/>
      </w:pPr>
    </w:p>
    <w:p w14:paraId="60ABEBAA" w14:textId="425FB2BF" w:rsidR="002F42DB" w:rsidRPr="008646D9" w:rsidRDefault="006446E6">
      <w:pPr>
        <w:tabs>
          <w:tab w:val="left" w:pos="5040"/>
        </w:tabs>
        <w:ind w:left="720" w:hanging="720"/>
      </w:pPr>
      <w:r w:rsidRPr="008646D9">
        <w:t>C. Community:</w:t>
      </w:r>
    </w:p>
    <w:p w14:paraId="6C59344F" w14:textId="35389C42" w:rsidR="00DE2DC9" w:rsidRPr="008646D9" w:rsidRDefault="00DE2DC9">
      <w:pPr>
        <w:tabs>
          <w:tab w:val="left" w:pos="5040"/>
        </w:tabs>
        <w:ind w:left="720" w:hanging="720"/>
      </w:pPr>
    </w:p>
    <w:p w14:paraId="57CF56A2" w14:textId="09CF1FF7" w:rsidR="00DE2DC9" w:rsidRPr="008646D9" w:rsidRDefault="00DE2DC9" w:rsidP="00292A68">
      <w:r w:rsidRPr="008646D9">
        <w:t>Volunteered Assistant Coach, Women’s Rugby Club Team, Bridgewater State University (2012-2013)</w:t>
      </w:r>
    </w:p>
    <w:p w14:paraId="323E5F37" w14:textId="3D553F9D" w:rsidR="00DE2DC9" w:rsidRPr="008646D9" w:rsidRDefault="00DE2DC9" w:rsidP="00292A68">
      <w:r w:rsidRPr="008646D9">
        <w:t>Bridgewater State University Korean Student Association, President (2013-2014)</w:t>
      </w:r>
    </w:p>
    <w:p w14:paraId="3E7CC302" w14:textId="77777777" w:rsidR="002F42DB" w:rsidRPr="008646D9" w:rsidRDefault="002F42DB">
      <w:pPr>
        <w:tabs>
          <w:tab w:val="left" w:pos="5040"/>
        </w:tabs>
        <w:ind w:left="720" w:hanging="720"/>
      </w:pPr>
    </w:p>
    <w:p w14:paraId="5351ECEE" w14:textId="0A762E00" w:rsidR="002F42DB" w:rsidRPr="008646D9" w:rsidRDefault="006446E6">
      <w:pPr>
        <w:tabs>
          <w:tab w:val="left" w:pos="5040"/>
        </w:tabs>
        <w:ind w:left="720" w:hanging="720"/>
      </w:pPr>
      <w:r w:rsidRPr="008646D9">
        <w:t>D. Organization Memberships:</w:t>
      </w:r>
    </w:p>
    <w:p w14:paraId="72CF5FCF" w14:textId="189B6FAE" w:rsidR="00DE2DC9" w:rsidRPr="008646D9" w:rsidRDefault="00DE2DC9">
      <w:pPr>
        <w:tabs>
          <w:tab w:val="left" w:pos="5040"/>
        </w:tabs>
        <w:ind w:left="720" w:hanging="720"/>
      </w:pPr>
    </w:p>
    <w:p w14:paraId="6ECF66FE" w14:textId="6C7DA2A0" w:rsidR="0040699B" w:rsidRPr="008646D9" w:rsidRDefault="00DE2DC9" w:rsidP="00292A68">
      <w:r w:rsidRPr="008646D9">
        <w:t>National Athletic Trainers’ Association, Member (2012-Present)</w:t>
      </w:r>
    </w:p>
    <w:p w14:paraId="48007936" w14:textId="2AD4D275" w:rsidR="0040699B" w:rsidRPr="008646D9" w:rsidRDefault="00DE2DC9" w:rsidP="00292A68">
      <w:r w:rsidRPr="008646D9">
        <w:t>Southeast Athletic Trainers’ Association, Member (2016-2023)</w:t>
      </w:r>
    </w:p>
    <w:p w14:paraId="35D50C72" w14:textId="419A8F92" w:rsidR="0040699B" w:rsidRPr="008646D9" w:rsidRDefault="00DE2DC9" w:rsidP="00292A68">
      <w:r w:rsidRPr="008646D9">
        <w:t>Korean Athletic Trainers’ Association, Member (201</w:t>
      </w:r>
      <w:r w:rsidR="00002874" w:rsidRPr="008646D9">
        <w:t>5</w:t>
      </w:r>
      <w:r w:rsidRPr="008646D9">
        <w:t>-Present)</w:t>
      </w:r>
    </w:p>
    <w:p w14:paraId="65E3CD31" w14:textId="6182AF4D" w:rsidR="0040699B" w:rsidRPr="008646D9" w:rsidRDefault="00DE2DC9" w:rsidP="00292A68">
      <w:r w:rsidRPr="008646D9">
        <w:t>Society for Neuroscience (2019-2021)</w:t>
      </w:r>
    </w:p>
    <w:p w14:paraId="15C49B69" w14:textId="6D8BFFF3" w:rsidR="0040699B" w:rsidRPr="008646D9" w:rsidRDefault="00DE2DC9" w:rsidP="00292A68">
      <w:r w:rsidRPr="008646D9">
        <w:t>Southwest Athletic Trainers’ Association (2014-2016)</w:t>
      </w:r>
    </w:p>
    <w:p w14:paraId="7941B5E0" w14:textId="090220AD" w:rsidR="00DE2DC9" w:rsidRPr="008646D9" w:rsidRDefault="00DE2DC9" w:rsidP="00292A68">
      <w:r w:rsidRPr="008646D9">
        <w:t>Eastern Athletic Trainers’ Association (2012-2014)</w:t>
      </w:r>
    </w:p>
    <w:p w14:paraId="7CB0CC8C" w14:textId="77777777" w:rsidR="00246DC0" w:rsidRPr="008646D9" w:rsidRDefault="00246DC0" w:rsidP="00292A68"/>
    <w:p w14:paraId="22497BAB" w14:textId="759E2D50" w:rsidR="00246DC0" w:rsidRDefault="00246DC0" w:rsidP="00292A68">
      <w:r w:rsidRPr="008646D9">
        <w:t xml:space="preserve">Date: </w:t>
      </w:r>
      <w:r w:rsidR="00F16A12" w:rsidRPr="008646D9">
        <w:t>Nov</w:t>
      </w:r>
      <w:r w:rsidRPr="008646D9">
        <w:t xml:space="preserve"> </w:t>
      </w:r>
      <w:r w:rsidR="005A196C" w:rsidRPr="008646D9">
        <w:t>2023</w:t>
      </w:r>
    </w:p>
    <w:p w14:paraId="08FB5210" w14:textId="77777777" w:rsidR="002F42DB" w:rsidRDefault="002F42DB">
      <w:pPr>
        <w:tabs>
          <w:tab w:val="left" w:pos="5040"/>
        </w:tabs>
        <w:ind w:left="720" w:hanging="720"/>
      </w:pPr>
    </w:p>
    <w:p w14:paraId="6CFC911D" w14:textId="77777777" w:rsidR="006446E6" w:rsidRDefault="006446E6">
      <w:pPr>
        <w:rPr>
          <w:rFonts w:ascii="Arial" w:hAnsi="Arial" w:cs="Arial"/>
          <w:sz w:val="20"/>
          <w:szCs w:val="20"/>
        </w:rPr>
      </w:pPr>
    </w:p>
    <w:sectPr w:rsidR="006446E6">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B006" w14:textId="77777777" w:rsidR="00D62A7C" w:rsidRDefault="00D62A7C">
      <w:r>
        <w:separator/>
      </w:r>
    </w:p>
  </w:endnote>
  <w:endnote w:type="continuationSeparator" w:id="0">
    <w:p w14:paraId="317D0448" w14:textId="77777777" w:rsidR="00D62A7C" w:rsidRDefault="00D6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AC37" w14:textId="77777777" w:rsidR="0018468B" w:rsidRDefault="0018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6E86" w14:textId="77777777" w:rsidR="002F42DB" w:rsidRDefault="006446E6">
    <w:pPr>
      <w:pStyle w:val="Footer"/>
      <w:jc w:val="center"/>
      <w:rPr>
        <w:sz w:val="20"/>
        <w:szCs w:val="20"/>
      </w:rPr>
    </w:pPr>
    <w:r>
      <w:rPr>
        <w:sz w:val="20"/>
        <w:szCs w:val="20"/>
      </w:rPr>
      <w:t xml:space="preserve">Page </w:t>
    </w:r>
    <w:r>
      <w:rPr>
        <w:sz w:val="20"/>
        <w:szCs w:val="20"/>
      </w:rPr>
      <w:fldChar w:fldCharType="begin"/>
    </w:r>
    <w:r>
      <w:rPr>
        <w:sz w:val="20"/>
        <w:szCs w:val="20"/>
      </w:rPr>
      <w:instrText xml:space="preserve">PAGE </w:instrText>
    </w:r>
    <w:r>
      <w:rPr>
        <w:sz w:val="20"/>
        <w:szCs w:val="20"/>
      </w:rPr>
      <w:fldChar w:fldCharType="separate"/>
    </w:r>
    <w:r w:rsidR="0018468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NUMPAGES </w:instrText>
    </w:r>
    <w:r>
      <w:rPr>
        <w:sz w:val="20"/>
        <w:szCs w:val="20"/>
      </w:rPr>
      <w:fldChar w:fldCharType="separate"/>
    </w:r>
    <w:r w:rsidR="0018468B">
      <w:rPr>
        <w:noProof/>
        <w:sz w:val="20"/>
        <w:szCs w:val="20"/>
      </w:rPr>
      <w:t>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9EF5" w14:textId="77777777" w:rsidR="0018468B" w:rsidRDefault="0018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C98C" w14:textId="77777777" w:rsidR="00D62A7C" w:rsidRDefault="00D62A7C">
      <w:r>
        <w:separator/>
      </w:r>
    </w:p>
  </w:footnote>
  <w:footnote w:type="continuationSeparator" w:id="0">
    <w:p w14:paraId="754CCA74" w14:textId="77777777" w:rsidR="00D62A7C" w:rsidRDefault="00D6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CB6B" w14:textId="77777777" w:rsidR="0018468B" w:rsidRDefault="0018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3051" w14:textId="77777777" w:rsidR="0018468B" w:rsidRDefault="0018468B" w:rsidP="0018468B">
    <w:pPr>
      <w:pStyle w:val="Header"/>
      <w:jc w:val="right"/>
      <w:rPr>
        <w:sz w:val="20"/>
        <w:szCs w:val="20"/>
      </w:rPr>
    </w:pPr>
    <w:r>
      <w:rPr>
        <w:sz w:val="20"/>
        <w:szCs w:val="20"/>
      </w:rPr>
      <w:t>AA/PPS No. 04.02.20 – Form 1A</w:t>
    </w:r>
  </w:p>
  <w:p w14:paraId="48E787F0" w14:textId="77777777" w:rsidR="002F42DB" w:rsidRPr="0018468B" w:rsidRDefault="002F42DB" w:rsidP="00184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0E2F" w14:textId="77777777" w:rsidR="0018468B" w:rsidRDefault="0018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09A"/>
    <w:multiLevelType w:val="hybridMultilevel"/>
    <w:tmpl w:val="18C211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772B04"/>
    <w:multiLevelType w:val="hybridMultilevel"/>
    <w:tmpl w:val="725EE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9074B"/>
    <w:multiLevelType w:val="hybridMultilevel"/>
    <w:tmpl w:val="137861D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5A5820EF"/>
    <w:multiLevelType w:val="hybridMultilevel"/>
    <w:tmpl w:val="8536CD46"/>
    <w:lvl w:ilvl="0" w:tplc="B90C9D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440578"/>
    <w:multiLevelType w:val="hybridMultilevel"/>
    <w:tmpl w:val="D2E2A1F0"/>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6A481BCF"/>
    <w:multiLevelType w:val="hybridMultilevel"/>
    <w:tmpl w:val="19FE8CFA"/>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16cid:durableId="1143503584">
    <w:abstractNumId w:val="0"/>
  </w:num>
  <w:num w:numId="2" w16cid:durableId="980764671">
    <w:abstractNumId w:val="4"/>
  </w:num>
  <w:num w:numId="3" w16cid:durableId="1001542617">
    <w:abstractNumId w:val="5"/>
  </w:num>
  <w:num w:numId="4" w16cid:durableId="847061465">
    <w:abstractNumId w:val="3"/>
  </w:num>
  <w:num w:numId="5" w16cid:durableId="1831558376">
    <w:abstractNumId w:val="2"/>
  </w:num>
  <w:num w:numId="6" w16cid:durableId="131040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wMDW2MDM2MzEwNzRR0lEKTi0uzszPAykwrgUAheRPPiwAAAA="/>
  </w:docVars>
  <w:rsids>
    <w:rsidRoot w:val="00624CC7"/>
    <w:rsid w:val="0000204B"/>
    <w:rsid w:val="00002874"/>
    <w:rsid w:val="0000704F"/>
    <w:rsid w:val="00011BC7"/>
    <w:rsid w:val="00020EA8"/>
    <w:rsid w:val="0005042B"/>
    <w:rsid w:val="00061357"/>
    <w:rsid w:val="00065304"/>
    <w:rsid w:val="00071B8E"/>
    <w:rsid w:val="000A52B6"/>
    <w:rsid w:val="000C1090"/>
    <w:rsid w:val="000D0694"/>
    <w:rsid w:val="000D72EB"/>
    <w:rsid w:val="000E2B02"/>
    <w:rsid w:val="000E6A23"/>
    <w:rsid w:val="000F2F36"/>
    <w:rsid w:val="0010738B"/>
    <w:rsid w:val="001422A1"/>
    <w:rsid w:val="00164669"/>
    <w:rsid w:val="00184583"/>
    <w:rsid w:val="0018468B"/>
    <w:rsid w:val="001A0974"/>
    <w:rsid w:val="001A2B55"/>
    <w:rsid w:val="001A433C"/>
    <w:rsid w:val="001A4536"/>
    <w:rsid w:val="001A7CB6"/>
    <w:rsid w:val="001B1013"/>
    <w:rsid w:val="001B31B8"/>
    <w:rsid w:val="001C024D"/>
    <w:rsid w:val="001D5583"/>
    <w:rsid w:val="001E53EC"/>
    <w:rsid w:val="00221D47"/>
    <w:rsid w:val="0022318D"/>
    <w:rsid w:val="00246DC0"/>
    <w:rsid w:val="00276A37"/>
    <w:rsid w:val="00292A68"/>
    <w:rsid w:val="002971C9"/>
    <w:rsid w:val="002D13CF"/>
    <w:rsid w:val="002D3762"/>
    <w:rsid w:val="002E50CF"/>
    <w:rsid w:val="002F2BEB"/>
    <w:rsid w:val="002F42DB"/>
    <w:rsid w:val="003338F3"/>
    <w:rsid w:val="003563A0"/>
    <w:rsid w:val="0036059C"/>
    <w:rsid w:val="00365D1E"/>
    <w:rsid w:val="003677C9"/>
    <w:rsid w:val="00375B2A"/>
    <w:rsid w:val="00384701"/>
    <w:rsid w:val="00386B41"/>
    <w:rsid w:val="003A1C45"/>
    <w:rsid w:val="003E57C1"/>
    <w:rsid w:val="0040699B"/>
    <w:rsid w:val="004074F9"/>
    <w:rsid w:val="00414E5C"/>
    <w:rsid w:val="0041676E"/>
    <w:rsid w:val="00455FE4"/>
    <w:rsid w:val="00462691"/>
    <w:rsid w:val="00475A13"/>
    <w:rsid w:val="00477E17"/>
    <w:rsid w:val="004860FB"/>
    <w:rsid w:val="00493C55"/>
    <w:rsid w:val="004A0CDB"/>
    <w:rsid w:val="004C4304"/>
    <w:rsid w:val="00507932"/>
    <w:rsid w:val="005205B4"/>
    <w:rsid w:val="005260EF"/>
    <w:rsid w:val="0054145F"/>
    <w:rsid w:val="005707A8"/>
    <w:rsid w:val="00570B23"/>
    <w:rsid w:val="00573BBB"/>
    <w:rsid w:val="00585253"/>
    <w:rsid w:val="005A196C"/>
    <w:rsid w:val="005C32F4"/>
    <w:rsid w:val="005E3627"/>
    <w:rsid w:val="00624CC7"/>
    <w:rsid w:val="0063051D"/>
    <w:rsid w:val="006309F6"/>
    <w:rsid w:val="006446E6"/>
    <w:rsid w:val="00674294"/>
    <w:rsid w:val="006B5734"/>
    <w:rsid w:val="006C79EC"/>
    <w:rsid w:val="006E06D8"/>
    <w:rsid w:val="0072039D"/>
    <w:rsid w:val="00734C7F"/>
    <w:rsid w:val="007410A9"/>
    <w:rsid w:val="0075168C"/>
    <w:rsid w:val="00764363"/>
    <w:rsid w:val="0077087D"/>
    <w:rsid w:val="007B2F28"/>
    <w:rsid w:val="007B5C35"/>
    <w:rsid w:val="007C2846"/>
    <w:rsid w:val="007E6843"/>
    <w:rsid w:val="007F2BBB"/>
    <w:rsid w:val="0080610A"/>
    <w:rsid w:val="00812062"/>
    <w:rsid w:val="00813E06"/>
    <w:rsid w:val="00844B28"/>
    <w:rsid w:val="00852C39"/>
    <w:rsid w:val="00854576"/>
    <w:rsid w:val="00860CD7"/>
    <w:rsid w:val="008646D9"/>
    <w:rsid w:val="0087557A"/>
    <w:rsid w:val="00877348"/>
    <w:rsid w:val="00883F9A"/>
    <w:rsid w:val="008843FA"/>
    <w:rsid w:val="008A5FE6"/>
    <w:rsid w:val="008D2CC2"/>
    <w:rsid w:val="008E31B8"/>
    <w:rsid w:val="009133DF"/>
    <w:rsid w:val="00931A06"/>
    <w:rsid w:val="00941D05"/>
    <w:rsid w:val="00944410"/>
    <w:rsid w:val="0096395C"/>
    <w:rsid w:val="00975124"/>
    <w:rsid w:val="00975DBA"/>
    <w:rsid w:val="0098456A"/>
    <w:rsid w:val="009A1A75"/>
    <w:rsid w:val="009A1F7F"/>
    <w:rsid w:val="009A3A1C"/>
    <w:rsid w:val="009F5921"/>
    <w:rsid w:val="009F6FDF"/>
    <w:rsid w:val="00A2565C"/>
    <w:rsid w:val="00A31302"/>
    <w:rsid w:val="00A344FF"/>
    <w:rsid w:val="00A546BF"/>
    <w:rsid w:val="00A82821"/>
    <w:rsid w:val="00AA44E4"/>
    <w:rsid w:val="00AB2B6C"/>
    <w:rsid w:val="00AB732E"/>
    <w:rsid w:val="00AE16D4"/>
    <w:rsid w:val="00AE2446"/>
    <w:rsid w:val="00B1368C"/>
    <w:rsid w:val="00B15C47"/>
    <w:rsid w:val="00B21B40"/>
    <w:rsid w:val="00B50435"/>
    <w:rsid w:val="00B64E36"/>
    <w:rsid w:val="00B66403"/>
    <w:rsid w:val="00B94721"/>
    <w:rsid w:val="00BA116F"/>
    <w:rsid w:val="00BC2CD0"/>
    <w:rsid w:val="00BC3CA5"/>
    <w:rsid w:val="00BD6086"/>
    <w:rsid w:val="00BE0F3E"/>
    <w:rsid w:val="00C0576F"/>
    <w:rsid w:val="00C305D9"/>
    <w:rsid w:val="00C52A88"/>
    <w:rsid w:val="00C801BA"/>
    <w:rsid w:val="00C878D1"/>
    <w:rsid w:val="00C95646"/>
    <w:rsid w:val="00CC2868"/>
    <w:rsid w:val="00CD4905"/>
    <w:rsid w:val="00CD4C42"/>
    <w:rsid w:val="00D17431"/>
    <w:rsid w:val="00D24E28"/>
    <w:rsid w:val="00D32071"/>
    <w:rsid w:val="00D34FF6"/>
    <w:rsid w:val="00D43B84"/>
    <w:rsid w:val="00D571E7"/>
    <w:rsid w:val="00D62A7C"/>
    <w:rsid w:val="00D65DD7"/>
    <w:rsid w:val="00D97888"/>
    <w:rsid w:val="00DA52CC"/>
    <w:rsid w:val="00DB11B2"/>
    <w:rsid w:val="00DB1D60"/>
    <w:rsid w:val="00DE2DC9"/>
    <w:rsid w:val="00DF37AF"/>
    <w:rsid w:val="00E11C54"/>
    <w:rsid w:val="00E37D39"/>
    <w:rsid w:val="00E457C7"/>
    <w:rsid w:val="00E46369"/>
    <w:rsid w:val="00E57024"/>
    <w:rsid w:val="00E634BD"/>
    <w:rsid w:val="00E7221C"/>
    <w:rsid w:val="00E87351"/>
    <w:rsid w:val="00E956EF"/>
    <w:rsid w:val="00EA2AD2"/>
    <w:rsid w:val="00EB3DEA"/>
    <w:rsid w:val="00EF5DFB"/>
    <w:rsid w:val="00F1666C"/>
    <w:rsid w:val="00F1686E"/>
    <w:rsid w:val="00F16A12"/>
    <w:rsid w:val="00F31401"/>
    <w:rsid w:val="00F31CE5"/>
    <w:rsid w:val="00F35F5C"/>
    <w:rsid w:val="00F5179F"/>
    <w:rsid w:val="00F72992"/>
    <w:rsid w:val="00F9524A"/>
    <w:rsid w:val="00FA3F53"/>
    <w:rsid w:val="00FB1BD7"/>
    <w:rsid w:val="00FB2410"/>
    <w:rsid w:val="00FC62F3"/>
    <w:rsid w:val="00FD2ED7"/>
    <w:rsid w:val="00FE58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5CC22"/>
  <w14:defaultImageDpi w14:val="0"/>
  <w15:docId w15:val="{A132A112-2F2B-407A-97BD-70A70464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868"/>
    <w:pPr>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link w:val="commentlabel"/>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character" w:customStyle="1" w:styleId="CodeChar">
    <w:name w:val="Code Char"/>
    <w:link w:val="impor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code0">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character" w:customStyle="1" w:styleId="codeChar0">
    <w:name w:val="code Char"/>
    <w:uiPriority w:val="99"/>
    <w:rPr>
      <w:rFonts w:ascii="Lucida Console" w:hAnsi="Lucida Console" w:cs="Lucida Console"/>
      <w:color w:val="333399"/>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character" w:customStyle="1" w:styleId="descChar">
    <w:name w:val="desc Char"/>
    <w:uiPriority w:val="99"/>
    <w:rPr>
      <w:rFonts w:ascii="Lucida Console" w:hAnsi="Lucida Console" w:cs="Lucida Console"/>
      <w:color w:val="000080"/>
      <w:sz w:val="16"/>
      <w:szCs w:val="16"/>
    </w:rPr>
  </w:style>
  <w:style w:type="character" w:styleId="HTMLCode">
    <w:name w:val="HTML Code"/>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pPr>
    <w:rPr>
      <w:rFonts w:ascii="Times New Roman" w:hAnsi="Times New Roman"/>
      <w:b/>
      <w:bCs/>
      <w:sz w:val="22"/>
      <w:szCs w:val="22"/>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ind w:left="360"/>
    </w:pPr>
    <w:rPr>
      <w:rFonts w:ascii="Times New Roman" w:hAnsi="Times New Roman"/>
      <w:b/>
      <w:bCs/>
      <w:sz w:val="22"/>
      <w:szCs w:val="2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ind w:left="720" w:hanging="720"/>
    </w:pPr>
    <w:rPr>
      <w:rFonts w:ascii="Lucida Console" w:hAnsi="Lucida Console" w:cs="Lucida Console"/>
      <w:color w:val="FFFFFF"/>
      <w:sz w:val="16"/>
      <w:szCs w:val="16"/>
    </w:rPr>
  </w:style>
  <w:style w:type="paragraph" w:customStyle="1" w:styleId="comment">
    <w:name w:val="*comment"/>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ind w:left="360" w:hanging="360"/>
    </w:pPr>
    <w:rPr>
      <w:rFonts w:ascii="Lucida Console" w:hAnsi="Lucida Console" w:cs="Lucida Console"/>
      <w:color w:val="7B7B7B"/>
      <w:sz w:val="16"/>
      <w:szCs w:val="16"/>
    </w:rPr>
  </w:style>
  <w:style w:type="character" w:customStyle="1" w:styleId="commentChar">
    <w:name w:val="*comment Char"/>
    <w:uiPriority w:val="99"/>
    <w:rPr>
      <w:rFonts w:ascii="Lucida Console" w:hAnsi="Lucida Console" w:cs="Lucida Console"/>
      <w:color w:val="7B7B7B"/>
      <w:sz w:val="16"/>
      <w:szCs w:val="16"/>
    </w:rPr>
  </w:style>
  <w:style w:type="paragraph" w:customStyle="1" w:styleId="import">
    <w:name w:val="* import"/>
    <w:link w:val="CodeChar"/>
    <w:uiPriority w:val="99"/>
    <w:pPr>
      <w:autoSpaceDE w:val="0"/>
      <w:autoSpaceDN w:val="0"/>
      <w:adjustRightInd w:val="0"/>
    </w:pPr>
    <w:rPr>
      <w:rFonts w:ascii="Arial" w:hAnsi="Arial" w:cs="Arial"/>
      <w:sz w:val="16"/>
      <w:szCs w:val="16"/>
    </w:rPr>
  </w:style>
  <w:style w:type="character" w:customStyle="1" w:styleId="commentlabel">
    <w:name w:val="*comment label"/>
    <w:link w:val="Code"/>
    <w:uiPriority w:val="99"/>
    <w:rPr>
      <w:rFonts w:ascii="Lucida Console" w:hAnsi="Lucida Console" w:cs="Lucida Console"/>
      <w:i/>
      <w:iCs/>
      <w:color w:val="333399"/>
      <w:sz w:val="20"/>
      <w:szCs w:val="20"/>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rPr>
      <w:rFonts w:ascii="Lucida Console" w:hAnsi="Lucida Console" w:cs="Lucida Console"/>
      <w:color w:val="333399"/>
      <w:sz w:val="16"/>
      <w:szCs w:val="16"/>
    </w:rPr>
  </w:style>
  <w:style w:type="paragraph" w:styleId="BalloonText">
    <w:name w:val="Balloon Text"/>
    <w:basedOn w:val="Normal"/>
    <w:link w:val="BalloonTextChar"/>
    <w:uiPriority w:val="99"/>
    <w:semiHidden/>
    <w:unhideWhenUsed/>
    <w:rsid w:val="009F5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921"/>
    <w:rPr>
      <w:rFonts w:ascii="Segoe UI" w:hAnsi="Segoe UI" w:cs="Segoe UI"/>
      <w:sz w:val="18"/>
      <w:szCs w:val="18"/>
    </w:rPr>
  </w:style>
  <w:style w:type="paragraph" w:styleId="ListParagraph">
    <w:name w:val="List Paragraph"/>
    <w:basedOn w:val="Normal"/>
    <w:uiPriority w:val="34"/>
    <w:qFormat/>
    <w:rsid w:val="00E45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2753</Words>
  <Characters>17583</Characters>
  <Application>Microsoft Office Word</Application>
  <DocSecurity>0</DocSecurity>
  <Lines>532</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Whitten J</dc:creator>
  <cp:keywords/>
  <dc:description/>
  <cp:lastModifiedBy>Kim, Joosung</cp:lastModifiedBy>
  <cp:revision>6</cp:revision>
  <cp:lastPrinted>2023-11-20T19:27:00Z</cp:lastPrinted>
  <dcterms:created xsi:type="dcterms:W3CDTF">2023-11-29T16:38:00Z</dcterms:created>
  <dcterms:modified xsi:type="dcterms:W3CDTF">2023-11-30T22:46:00Z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3908d7c6e5a6719b27cc6ca2478dc1081f45a73072a378896684b1bef4e87032</vt:lpwstr>
  </property>
</Properties>
</file>